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276DF" w14:textId="77777777" w:rsidR="00750A13" w:rsidRDefault="00750A13" w:rsidP="00191208">
      <w:pPr>
        <w:jc w:val="center"/>
        <w:rPr>
          <w:rFonts w:ascii="Verdana" w:eastAsia="Verdana" w:hAnsi="Verdana" w:cs="Verdana"/>
          <w:sz w:val="72"/>
          <w:szCs w:val="72"/>
        </w:rPr>
      </w:pPr>
    </w:p>
    <w:p w14:paraId="660A0A27" w14:textId="3867E895" w:rsidR="00191208" w:rsidRPr="00070A61" w:rsidRDefault="00191208" w:rsidP="00191208">
      <w:pPr>
        <w:jc w:val="center"/>
        <w:rPr>
          <w:rFonts w:ascii="Verdana" w:eastAsia="Verdana" w:hAnsi="Verdana" w:cs="Verdana"/>
          <w:sz w:val="72"/>
          <w:szCs w:val="72"/>
        </w:rPr>
      </w:pPr>
      <w:r w:rsidRPr="222015BE">
        <w:rPr>
          <w:rFonts w:ascii="Verdana" w:eastAsia="Verdana" w:hAnsi="Verdana" w:cs="Verdana"/>
          <w:sz w:val="72"/>
          <w:szCs w:val="72"/>
        </w:rPr>
        <w:t xml:space="preserve">The Brierley Way - </w:t>
      </w:r>
      <w:r>
        <w:rPr>
          <w:rFonts w:ascii="Verdana" w:eastAsia="Verdana" w:hAnsi="Verdana" w:cs="Verdana"/>
          <w:sz w:val="72"/>
          <w:szCs w:val="72"/>
        </w:rPr>
        <w:t>Behaviour</w:t>
      </w:r>
      <w:r w:rsidRPr="222015BE">
        <w:rPr>
          <w:rFonts w:ascii="Verdana" w:eastAsia="Verdana" w:hAnsi="Verdana" w:cs="Verdana"/>
          <w:sz w:val="72"/>
          <w:szCs w:val="72"/>
        </w:rPr>
        <w:t xml:space="preserve">  </w:t>
      </w:r>
    </w:p>
    <w:p w14:paraId="2A3464F1" w14:textId="77777777" w:rsidR="00191208" w:rsidRPr="00070A61" w:rsidRDefault="00191208" w:rsidP="00191208">
      <w:pPr>
        <w:jc w:val="center"/>
        <w:rPr>
          <w:rFonts w:ascii="Verdana" w:eastAsia="Verdana" w:hAnsi="Verdana" w:cs="Verdana"/>
        </w:rPr>
      </w:pPr>
      <w:r>
        <w:rPr>
          <w:noProof/>
        </w:rPr>
        <w:drawing>
          <wp:inline distT="0" distB="0" distL="0" distR="0" wp14:anchorId="2E17D3BA" wp14:editId="632243B6">
            <wp:extent cx="4327804" cy="4943475"/>
            <wp:effectExtent l="0" t="0" r="0" b="0"/>
            <wp:docPr id="1296523687" name="Picture 1296523687" descr="\\BRIERLEYDC01\StaffUserAreas$\sarah.griffith\My Pictures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7804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0EC6A" w14:textId="77777777" w:rsidR="00C3268D" w:rsidRPr="00940A65" w:rsidRDefault="00C3268D" w:rsidP="00C3268D">
      <w:pPr>
        <w:spacing w:after="5" w:line="409" w:lineRule="auto"/>
        <w:ind w:left="26" w:right="16"/>
        <w:jc w:val="center"/>
        <w:rPr>
          <w:rFonts w:ascii="Verdana" w:eastAsia="Arial" w:hAnsi="Verdana" w:cs="Arial"/>
          <w:b/>
          <w:sz w:val="36"/>
        </w:rPr>
      </w:pPr>
      <w:r w:rsidRPr="00940A65">
        <w:rPr>
          <w:rFonts w:ascii="Verdana" w:eastAsia="Arial" w:hAnsi="Verdana" w:cs="Arial"/>
          <w:b/>
          <w:sz w:val="36"/>
        </w:rPr>
        <w:t xml:space="preserve">Brierley Forest Primary and Nursery School </w:t>
      </w:r>
    </w:p>
    <w:p w14:paraId="055A6B03" w14:textId="3B441BC2" w:rsidR="00C3268D" w:rsidRPr="00940A65" w:rsidRDefault="00C3268D" w:rsidP="00C3268D">
      <w:pPr>
        <w:spacing w:after="5" w:line="409" w:lineRule="auto"/>
        <w:ind w:left="26" w:right="16"/>
        <w:jc w:val="center"/>
        <w:rPr>
          <w:rFonts w:ascii="Verdana" w:hAnsi="Verdana"/>
        </w:rPr>
      </w:pPr>
      <w:r>
        <w:rPr>
          <w:rFonts w:ascii="Verdana" w:eastAsia="Arial" w:hAnsi="Verdana" w:cs="Arial"/>
          <w:b/>
          <w:sz w:val="36"/>
        </w:rPr>
        <w:t>Behaviour</w:t>
      </w:r>
      <w:r>
        <w:rPr>
          <w:rFonts w:ascii="Verdana" w:eastAsia="Arial" w:hAnsi="Verdana" w:cs="Arial"/>
          <w:b/>
          <w:sz w:val="36"/>
        </w:rPr>
        <w:t xml:space="preserve"> Policy</w:t>
      </w:r>
    </w:p>
    <w:p w14:paraId="78C81705" w14:textId="77777777" w:rsidR="00C3268D" w:rsidRPr="00940A65" w:rsidRDefault="00C3268D" w:rsidP="00C3268D">
      <w:pPr>
        <w:spacing w:after="259"/>
        <w:ind w:left="26"/>
        <w:jc w:val="center"/>
        <w:rPr>
          <w:rFonts w:ascii="Verdana" w:hAnsi="Verdana"/>
        </w:rPr>
      </w:pPr>
      <w:r w:rsidRPr="00940A65">
        <w:rPr>
          <w:rFonts w:ascii="Verdana" w:eastAsia="Arial" w:hAnsi="Verdana" w:cs="Arial"/>
          <w:b/>
          <w:sz w:val="36"/>
        </w:rPr>
        <w:t xml:space="preserve">2026-27 </w:t>
      </w:r>
    </w:p>
    <w:p w14:paraId="7B2F22E0" w14:textId="77777777" w:rsidR="00313012" w:rsidRDefault="00313012" w:rsidP="00313012">
      <w:pPr>
        <w:pStyle w:val="Footer"/>
        <w:jc w:val="center"/>
        <w:rPr>
          <w:rFonts w:ascii="Footlight MT Light" w:eastAsia="Footlight MT Light" w:hAnsi="Footlight MT Light" w:cs="Footlight MT Light"/>
          <w:color w:val="0000FF"/>
          <w:sz w:val="40"/>
          <w:szCs w:val="40"/>
          <w:lang w:val="en-US"/>
        </w:rPr>
      </w:pPr>
    </w:p>
    <w:p w14:paraId="43230761" w14:textId="77777777" w:rsidR="00313012" w:rsidRDefault="00313012" w:rsidP="00313012">
      <w:pPr>
        <w:pStyle w:val="Footer"/>
        <w:jc w:val="center"/>
        <w:rPr>
          <w:rFonts w:ascii="Footlight MT Light" w:eastAsia="Footlight MT Light" w:hAnsi="Footlight MT Light" w:cs="Footlight MT Light"/>
          <w:color w:val="0000FF"/>
          <w:sz w:val="40"/>
          <w:szCs w:val="40"/>
          <w:lang w:val="en-US"/>
        </w:rPr>
      </w:pPr>
    </w:p>
    <w:p w14:paraId="48893FA0" w14:textId="5A59D3E6" w:rsidR="003D2FC1" w:rsidRPr="00313012" w:rsidRDefault="003D2FC1" w:rsidP="00313012">
      <w:pPr>
        <w:pStyle w:val="Footer"/>
        <w:rPr>
          <w:rFonts w:ascii="Footlight MT Light" w:eastAsia="Footlight MT Light" w:hAnsi="Footlight MT Light" w:cs="Footlight MT Light"/>
          <w:color w:val="0000FF"/>
          <w:sz w:val="40"/>
          <w:szCs w:val="40"/>
        </w:rPr>
      </w:pPr>
      <w:r w:rsidRPr="00CC3EC9">
        <w:rPr>
          <w:rFonts w:ascii="Verdana" w:hAnsi="Verdana" w:cs="Segoe UI"/>
          <w:b/>
          <w:bCs/>
          <w:color w:val="000000"/>
        </w:rPr>
        <w:t>Introduction</w:t>
      </w:r>
    </w:p>
    <w:p w14:paraId="34C5A61D" w14:textId="77777777" w:rsidR="00B55769" w:rsidRDefault="00B55769" w:rsidP="00B55769">
      <w:pPr>
        <w:rPr>
          <w:rFonts w:ascii="Verdana" w:hAnsi="Verdana" w:cs="Segoe UI"/>
          <w:color w:val="000000"/>
        </w:rPr>
      </w:pPr>
    </w:p>
    <w:p w14:paraId="545AC87F" w14:textId="266CBE1A" w:rsidR="003D2FC1" w:rsidRPr="00A046F8" w:rsidRDefault="003D2FC1" w:rsidP="00B55769">
      <w:pPr>
        <w:rPr>
          <w:rFonts w:ascii="Footlight MT Light" w:eastAsia="Footlight MT Light" w:hAnsi="Footlight MT Light" w:cs="Footlight MT Light"/>
          <w:color w:val="0000FF"/>
          <w:sz w:val="24"/>
          <w:szCs w:val="24"/>
        </w:rPr>
      </w:pPr>
      <w:r w:rsidRPr="00CC3EC9">
        <w:rPr>
          <w:rFonts w:ascii="Verdana" w:hAnsi="Verdana" w:cs="Segoe UI"/>
          <w:color w:val="000000"/>
        </w:rPr>
        <w:t>At Brierley Forest Primary and Nursery School, we create a caring family of resilient learners, enabling all individuals to thrive in our community. Our core values of</w:t>
      </w:r>
      <w:r w:rsidRPr="00CC3EC9">
        <w:rPr>
          <w:rStyle w:val="apple-converted-space"/>
          <w:rFonts w:ascii="Verdana" w:hAnsi="Verdana" w:cs="Segoe UI"/>
          <w:color w:val="000000"/>
        </w:rPr>
        <w:t> </w:t>
      </w:r>
      <w:r w:rsidR="00A046F8" w:rsidRPr="004E55BC">
        <w:rPr>
          <w:rFonts w:ascii="Footlight MT Light" w:eastAsia="Footlight MT Light" w:hAnsi="Footlight MT Light" w:cs="Footlight MT Light"/>
          <w:color w:val="FF0000"/>
          <w:sz w:val="24"/>
          <w:szCs w:val="24"/>
        </w:rPr>
        <w:t xml:space="preserve">Belonging, </w:t>
      </w:r>
      <w:r w:rsidR="00A046F8" w:rsidRPr="004E55BC">
        <w:rPr>
          <w:rFonts w:ascii="Footlight MT Light" w:eastAsia="Footlight MT Light" w:hAnsi="Footlight MT Light" w:cs="Footlight MT Light"/>
          <w:color w:val="FF99FF"/>
          <w:sz w:val="24"/>
          <w:szCs w:val="24"/>
        </w:rPr>
        <w:t>Caring,</w:t>
      </w:r>
      <w:r w:rsidR="00A046F8">
        <w:rPr>
          <w:rFonts w:ascii="Footlight MT Light" w:eastAsia="Footlight MT Light" w:hAnsi="Footlight MT Light" w:cs="Footlight MT Light"/>
          <w:color w:val="0000FF"/>
          <w:sz w:val="24"/>
          <w:szCs w:val="24"/>
        </w:rPr>
        <w:t xml:space="preserve"> </w:t>
      </w:r>
      <w:r w:rsidR="00A046F8" w:rsidRPr="004E55BC">
        <w:rPr>
          <w:rFonts w:ascii="Footlight MT Light" w:eastAsia="Footlight MT Light" w:hAnsi="Footlight MT Light" w:cs="Footlight MT Light"/>
          <w:color w:val="00B050"/>
          <w:sz w:val="24"/>
          <w:szCs w:val="24"/>
        </w:rPr>
        <w:t>Resilience</w:t>
      </w:r>
      <w:r w:rsidR="00A046F8">
        <w:rPr>
          <w:rFonts w:ascii="Footlight MT Light" w:eastAsia="Footlight MT Light" w:hAnsi="Footlight MT Light" w:cs="Footlight MT Light"/>
          <w:color w:val="00B050"/>
          <w:sz w:val="24"/>
          <w:szCs w:val="24"/>
        </w:rPr>
        <w:t xml:space="preserve">, </w:t>
      </w:r>
      <w:r w:rsidR="00A046F8" w:rsidRPr="004E55BC">
        <w:rPr>
          <w:rFonts w:ascii="Footlight MT Light" w:eastAsia="Footlight MT Light" w:hAnsi="Footlight MT Light" w:cs="Footlight MT Light"/>
          <w:color w:val="0000FF"/>
          <w:sz w:val="24"/>
          <w:szCs w:val="24"/>
        </w:rPr>
        <w:t>Integrity</w:t>
      </w:r>
      <w:r w:rsidR="00A046F8">
        <w:rPr>
          <w:rFonts w:ascii="Footlight MT Light" w:eastAsia="Footlight MT Light" w:hAnsi="Footlight MT Light" w:cs="Footlight MT Light"/>
          <w:color w:val="0000FF"/>
          <w:sz w:val="24"/>
          <w:szCs w:val="24"/>
        </w:rPr>
        <w:t xml:space="preserve"> </w:t>
      </w:r>
      <w:r w:rsidRPr="00CC3EC9">
        <w:rPr>
          <w:rFonts w:ascii="Verdana" w:hAnsi="Verdana" w:cs="Segoe UI"/>
          <w:color w:val="000000"/>
        </w:rPr>
        <w:t>are at the heart of everything we do and underpin our approach to behaviour.</w:t>
      </w:r>
      <w:r w:rsidRPr="00CC3EC9">
        <w:rPr>
          <w:rStyle w:val="apple-converted-space"/>
          <w:rFonts w:ascii="Verdana" w:hAnsi="Verdana" w:cs="Segoe UI"/>
          <w:color w:val="000000"/>
        </w:rPr>
        <w:t> </w:t>
      </w:r>
      <w:r w:rsidR="00763064" w:rsidRPr="00CC3EC9">
        <w:rPr>
          <w:rFonts w:ascii="Verdana" w:hAnsi="Verdana" w:cs="Segoe UI"/>
          <w:color w:val="000000"/>
        </w:rPr>
        <w:t xml:space="preserve"> </w:t>
      </w:r>
    </w:p>
    <w:p w14:paraId="39CA9524" w14:textId="77777777" w:rsidR="003D2FC1" w:rsidRPr="00CC3EC9" w:rsidRDefault="003D2FC1" w:rsidP="003D2FC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CC3EC9">
        <w:rPr>
          <w:rFonts w:ascii="Verdana" w:hAnsi="Verdana" w:cs="Segoe UI"/>
          <w:color w:val="000000"/>
          <w:sz w:val="22"/>
          <w:szCs w:val="22"/>
        </w:rPr>
        <w:t>We believe that all children have the right to learn in a safe, supportive and inclusive environment. We are committed to developing positive relationships, teaching children how to regulate their emotions and behaviours, and helping them become responsible members of our school community.</w:t>
      </w:r>
    </w:p>
    <w:p w14:paraId="2BC85A39" w14:textId="77777777" w:rsidR="003D2FC1" w:rsidRPr="00CC3EC9" w:rsidRDefault="003D2FC1" w:rsidP="003D2FC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CC3EC9">
        <w:rPr>
          <w:rFonts w:ascii="Verdana" w:hAnsi="Verdana" w:cs="Segoe UI"/>
          <w:color w:val="000000"/>
          <w:sz w:val="22"/>
          <w:szCs w:val="22"/>
        </w:rPr>
        <w:t>Our behaviour policy guides adults to teach self-discipline, self-regulation and responsibility rather than simple compliance. We recognise that behaviour is a form of communication and seek to understand the reasons behind behaviour while maintaining high expectations for all pupils.</w:t>
      </w:r>
    </w:p>
    <w:p w14:paraId="403A15DF" w14:textId="77777777" w:rsidR="003D2FC1" w:rsidRPr="00CC3EC9" w:rsidRDefault="003D2FC1" w:rsidP="003D2FC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CC3EC9">
        <w:rPr>
          <w:rFonts w:ascii="Verdana" w:hAnsi="Verdana" w:cs="Segoe UI"/>
          <w:color w:val="000000"/>
          <w:sz w:val="22"/>
          <w:szCs w:val="22"/>
        </w:rPr>
        <w:t>We work in partnership with families to ensure a consistent approach and believe that positive relationships between children, staff and parents are fundamental to success.</w:t>
      </w:r>
    </w:p>
    <w:p w14:paraId="4B7B5958" w14:textId="2F59D21F" w:rsidR="0074367E" w:rsidRDefault="0074367E" w:rsidP="00B21D22">
      <w:pPr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>School Vision</w:t>
      </w:r>
    </w:p>
    <w:p w14:paraId="3FDA1F3E" w14:textId="77777777" w:rsidR="004E55BC" w:rsidRDefault="004E55BC" w:rsidP="004E55BC">
      <w:pPr>
        <w:jc w:val="center"/>
        <w:rPr>
          <w:rFonts w:ascii="Footlight MT Light" w:eastAsia="Footlight MT Light" w:hAnsi="Footlight MT Light" w:cs="Footlight MT Light"/>
          <w:color w:val="080890"/>
          <w:sz w:val="28"/>
          <w:szCs w:val="28"/>
        </w:rPr>
      </w:pPr>
      <w:r w:rsidRPr="3F7015E3">
        <w:rPr>
          <w:rFonts w:ascii="Footlight MT Light" w:eastAsia="Footlight MT Light" w:hAnsi="Footlight MT Light" w:cs="Footlight MT Light"/>
          <w:color w:val="080890"/>
          <w:sz w:val="28"/>
          <w:szCs w:val="28"/>
        </w:rPr>
        <w:t>At BFPNS, we create a caring family of resilient learners, enabling all individuals to thrive in our community.</w:t>
      </w:r>
    </w:p>
    <w:p w14:paraId="7377A112" w14:textId="77777777" w:rsidR="00C24297" w:rsidRPr="00423819" w:rsidRDefault="00C24297" w:rsidP="00C24297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423819">
        <w:rPr>
          <w:rFonts w:ascii="Verdana" w:hAnsi="Verdana" w:cs="Segoe UI"/>
          <w:b/>
          <w:bCs/>
          <w:color w:val="000000"/>
          <w:sz w:val="22"/>
          <w:szCs w:val="22"/>
        </w:rPr>
        <w:t>Inclusive Approach to Behaviour</w:t>
      </w:r>
    </w:p>
    <w:p w14:paraId="4F6B16CA" w14:textId="77777777" w:rsidR="00C24297" w:rsidRPr="00423819" w:rsidRDefault="00C24297" w:rsidP="00C24297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23819">
        <w:rPr>
          <w:rFonts w:ascii="Verdana" w:hAnsi="Verdana" w:cs="Segoe UI"/>
          <w:color w:val="000000"/>
          <w:sz w:val="22"/>
          <w:szCs w:val="22"/>
        </w:rPr>
        <w:t>At Brierley Forest Primary and Nursery School, we recognise that some children may require additional support to achieve our behaviour expectations.</w:t>
      </w:r>
    </w:p>
    <w:p w14:paraId="5A5628C2" w14:textId="77777777" w:rsidR="00C24297" w:rsidRPr="00423819" w:rsidRDefault="00C24297" w:rsidP="00C24297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23819">
        <w:rPr>
          <w:rFonts w:ascii="Verdana" w:hAnsi="Verdana" w:cs="Segoe UI"/>
          <w:color w:val="000000"/>
          <w:sz w:val="22"/>
          <w:szCs w:val="22"/>
        </w:rPr>
        <w:t>Children's behaviour may be influenced by a range of factors including:</w:t>
      </w:r>
    </w:p>
    <w:p w14:paraId="36669177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>Special Educational Needs and Disabilities (SEND</w:t>
      </w:r>
      <w:proofErr w:type="gramStart"/>
      <w:r w:rsidRPr="00423819">
        <w:rPr>
          <w:rFonts w:ascii="Verdana" w:hAnsi="Verdana" w:cs="Segoe UI"/>
          <w:color w:val="000000"/>
        </w:rPr>
        <w:t>);</w:t>
      </w:r>
      <w:proofErr w:type="gramEnd"/>
    </w:p>
    <w:p w14:paraId="17E746CB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Speech, language and communication </w:t>
      </w:r>
      <w:proofErr w:type="gramStart"/>
      <w:r w:rsidRPr="00423819">
        <w:rPr>
          <w:rFonts w:ascii="Verdana" w:hAnsi="Verdana" w:cs="Segoe UI"/>
          <w:color w:val="000000"/>
        </w:rPr>
        <w:t>needs;</w:t>
      </w:r>
      <w:proofErr w:type="gramEnd"/>
    </w:p>
    <w:p w14:paraId="1E9394F1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Sensory processing </w:t>
      </w:r>
      <w:proofErr w:type="gramStart"/>
      <w:r w:rsidRPr="00423819">
        <w:rPr>
          <w:rFonts w:ascii="Verdana" w:hAnsi="Verdana" w:cs="Segoe UI"/>
          <w:color w:val="000000"/>
        </w:rPr>
        <w:t>differences;</w:t>
      </w:r>
      <w:proofErr w:type="gramEnd"/>
    </w:p>
    <w:p w14:paraId="1EC5A810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Social, emotional and mental health </w:t>
      </w:r>
      <w:proofErr w:type="gramStart"/>
      <w:r w:rsidRPr="00423819">
        <w:rPr>
          <w:rFonts w:ascii="Verdana" w:hAnsi="Verdana" w:cs="Segoe UI"/>
          <w:color w:val="000000"/>
        </w:rPr>
        <w:t>needs;</w:t>
      </w:r>
      <w:proofErr w:type="gramEnd"/>
    </w:p>
    <w:p w14:paraId="1FCD1E5E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Attachment needs or trauma </w:t>
      </w:r>
      <w:proofErr w:type="gramStart"/>
      <w:r w:rsidRPr="00423819">
        <w:rPr>
          <w:rFonts w:ascii="Verdana" w:hAnsi="Verdana" w:cs="Segoe UI"/>
          <w:color w:val="000000"/>
        </w:rPr>
        <w:t>experiences;</w:t>
      </w:r>
      <w:proofErr w:type="gramEnd"/>
    </w:p>
    <w:p w14:paraId="1B12CA9A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Medical </w:t>
      </w:r>
      <w:proofErr w:type="gramStart"/>
      <w:r w:rsidRPr="00423819">
        <w:rPr>
          <w:rFonts w:ascii="Verdana" w:hAnsi="Verdana" w:cs="Segoe UI"/>
          <w:color w:val="000000"/>
        </w:rPr>
        <w:t>conditions;</w:t>
      </w:r>
      <w:proofErr w:type="gramEnd"/>
    </w:p>
    <w:p w14:paraId="3AF3303D" w14:textId="77777777" w:rsidR="00C24297" w:rsidRPr="00423819" w:rsidRDefault="00C24297" w:rsidP="00C24297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>Significant life events or changes.</w:t>
      </w:r>
    </w:p>
    <w:p w14:paraId="1E8E7A24" w14:textId="37908971" w:rsidR="00C24297" w:rsidRPr="00423819" w:rsidRDefault="00C24297" w:rsidP="00C24297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23819">
        <w:rPr>
          <w:rFonts w:ascii="Verdana" w:hAnsi="Verdana" w:cs="Segoe UI"/>
          <w:color w:val="000000"/>
          <w:sz w:val="22"/>
          <w:szCs w:val="22"/>
        </w:rPr>
        <w:t xml:space="preserve">We are committed to making reasonable adjustments where appropriate to help children succeed. </w:t>
      </w:r>
      <w:r w:rsidR="008E1924" w:rsidRPr="00423819">
        <w:rPr>
          <w:rFonts w:ascii="Verdana" w:hAnsi="Verdana" w:cs="Segoe UI"/>
          <w:color w:val="000000"/>
          <w:sz w:val="22"/>
          <w:szCs w:val="22"/>
        </w:rPr>
        <w:t xml:space="preserve">We ensure pupil voice is at the heart of any adjustments made. </w:t>
      </w:r>
      <w:r w:rsidRPr="00423819">
        <w:rPr>
          <w:rFonts w:ascii="Verdana" w:hAnsi="Verdana" w:cs="Segoe UI"/>
          <w:color w:val="000000"/>
          <w:sz w:val="22"/>
          <w:szCs w:val="22"/>
        </w:rPr>
        <w:t>These adjustments may include:</w:t>
      </w:r>
    </w:p>
    <w:p w14:paraId="5AF072B8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adapted behaviour </w:t>
      </w:r>
      <w:proofErr w:type="gramStart"/>
      <w:r w:rsidRPr="00423819">
        <w:rPr>
          <w:rFonts w:ascii="Verdana" w:hAnsi="Verdana" w:cs="Segoe UI"/>
          <w:color w:val="000000"/>
        </w:rPr>
        <w:t>targets;</w:t>
      </w:r>
      <w:proofErr w:type="gramEnd"/>
    </w:p>
    <w:p w14:paraId="556DED29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visual </w:t>
      </w:r>
      <w:proofErr w:type="gramStart"/>
      <w:r w:rsidRPr="00423819">
        <w:rPr>
          <w:rFonts w:ascii="Verdana" w:hAnsi="Verdana" w:cs="Segoe UI"/>
          <w:color w:val="000000"/>
        </w:rPr>
        <w:t>supports;</w:t>
      </w:r>
      <w:proofErr w:type="gramEnd"/>
    </w:p>
    <w:p w14:paraId="75302272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lastRenderedPageBreak/>
        <w:t xml:space="preserve">personalised reward </w:t>
      </w:r>
      <w:proofErr w:type="gramStart"/>
      <w:r w:rsidRPr="00423819">
        <w:rPr>
          <w:rFonts w:ascii="Verdana" w:hAnsi="Verdana" w:cs="Segoe UI"/>
          <w:color w:val="000000"/>
        </w:rPr>
        <w:t>systems;</w:t>
      </w:r>
      <w:proofErr w:type="gramEnd"/>
    </w:p>
    <w:p w14:paraId="52A66679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sensory regulation </w:t>
      </w:r>
      <w:proofErr w:type="gramStart"/>
      <w:r w:rsidRPr="00423819">
        <w:rPr>
          <w:rFonts w:ascii="Verdana" w:hAnsi="Verdana" w:cs="Segoe UI"/>
          <w:color w:val="000000"/>
        </w:rPr>
        <w:t>strategies;</w:t>
      </w:r>
      <w:proofErr w:type="gramEnd"/>
    </w:p>
    <w:p w14:paraId="54B621EC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movement </w:t>
      </w:r>
      <w:proofErr w:type="gramStart"/>
      <w:r w:rsidRPr="00423819">
        <w:rPr>
          <w:rFonts w:ascii="Verdana" w:hAnsi="Verdana" w:cs="Segoe UI"/>
          <w:color w:val="000000"/>
        </w:rPr>
        <w:t>breaks;</w:t>
      </w:r>
      <w:proofErr w:type="gramEnd"/>
    </w:p>
    <w:p w14:paraId="6A403F23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adult </w:t>
      </w:r>
      <w:proofErr w:type="gramStart"/>
      <w:r w:rsidRPr="00423819">
        <w:rPr>
          <w:rFonts w:ascii="Verdana" w:hAnsi="Verdana" w:cs="Segoe UI"/>
          <w:color w:val="000000"/>
        </w:rPr>
        <w:t>mentoring;</w:t>
      </w:r>
      <w:proofErr w:type="gramEnd"/>
    </w:p>
    <w:p w14:paraId="3DC30AD7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individual behaviour support </w:t>
      </w:r>
      <w:proofErr w:type="gramStart"/>
      <w:r w:rsidRPr="00423819">
        <w:rPr>
          <w:rFonts w:ascii="Verdana" w:hAnsi="Verdana" w:cs="Segoe UI"/>
          <w:color w:val="000000"/>
        </w:rPr>
        <w:t>plans;</w:t>
      </w:r>
      <w:proofErr w:type="gramEnd"/>
    </w:p>
    <w:p w14:paraId="7E83ADDF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 xml:space="preserve">risk </w:t>
      </w:r>
      <w:proofErr w:type="gramStart"/>
      <w:r w:rsidRPr="00423819">
        <w:rPr>
          <w:rFonts w:ascii="Verdana" w:hAnsi="Verdana" w:cs="Segoe UI"/>
          <w:color w:val="000000"/>
        </w:rPr>
        <w:t>assessments;</w:t>
      </w:r>
      <w:proofErr w:type="gramEnd"/>
    </w:p>
    <w:p w14:paraId="1CB24710" w14:textId="77777777" w:rsidR="00C24297" w:rsidRPr="00423819" w:rsidRDefault="00C24297" w:rsidP="00C24297">
      <w:pPr>
        <w:numPr>
          <w:ilvl w:val="0"/>
          <w:numId w:val="33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23819">
        <w:rPr>
          <w:rFonts w:ascii="Verdana" w:hAnsi="Verdana" w:cs="Segoe UI"/>
          <w:color w:val="000000"/>
        </w:rPr>
        <w:t>support from external agencies.</w:t>
      </w:r>
    </w:p>
    <w:p w14:paraId="741C86B1" w14:textId="3A138A6A" w:rsidR="00C24297" w:rsidRPr="00423819" w:rsidRDefault="00C24297" w:rsidP="00C5557A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23819">
        <w:rPr>
          <w:rFonts w:ascii="Verdana" w:hAnsi="Verdana" w:cs="Segoe UI"/>
          <w:color w:val="000000"/>
          <w:sz w:val="22"/>
          <w:szCs w:val="22"/>
        </w:rPr>
        <w:t>Our aim is to understand behaviour, identify barriers and provide support whilst maintaining high expectations for all children.</w:t>
      </w:r>
    </w:p>
    <w:tbl>
      <w:tblPr>
        <w:tblStyle w:val="TableGrid"/>
        <w:tblpPr w:leftFromText="180" w:rightFromText="180" w:vertAnchor="text" w:horzAnchor="margin" w:tblpY="357"/>
        <w:tblW w:w="10456" w:type="dxa"/>
        <w:tblLook w:val="04A0" w:firstRow="1" w:lastRow="0" w:firstColumn="1" w:lastColumn="0" w:noHBand="0" w:noVBand="1"/>
      </w:tblPr>
      <w:tblGrid>
        <w:gridCol w:w="2250"/>
        <w:gridCol w:w="6135"/>
        <w:gridCol w:w="2071"/>
      </w:tblGrid>
      <w:tr w:rsidR="00296DDC" w14:paraId="076DBBE1" w14:textId="77777777" w:rsidTr="00296DDC">
        <w:tc>
          <w:tcPr>
            <w:tcW w:w="2250" w:type="dxa"/>
          </w:tcPr>
          <w:p w14:paraId="2870A446" w14:textId="77777777" w:rsidR="00296DDC" w:rsidRDefault="00296DDC" w:rsidP="00296DD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EXPECTATIONS</w:t>
            </w:r>
          </w:p>
        </w:tc>
        <w:tc>
          <w:tcPr>
            <w:tcW w:w="6135" w:type="dxa"/>
          </w:tcPr>
          <w:p w14:paraId="045AD398" w14:textId="77777777" w:rsidR="00296DDC" w:rsidRDefault="00296DDC" w:rsidP="00296DDC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What does this look like?</w:t>
            </w:r>
          </w:p>
          <w:p w14:paraId="2B74309B" w14:textId="77777777" w:rsidR="00296DDC" w:rsidRDefault="00296DDC" w:rsidP="00296DDC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2071" w:type="dxa"/>
          </w:tcPr>
          <w:p w14:paraId="2379819A" w14:textId="77777777" w:rsidR="00296DDC" w:rsidRDefault="00296DDC" w:rsidP="00296DDC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Why is it important?</w:t>
            </w:r>
          </w:p>
        </w:tc>
      </w:tr>
      <w:tr w:rsidR="00296DDC" w14:paraId="32751C5A" w14:textId="77777777" w:rsidTr="00296DDC">
        <w:trPr>
          <w:cantSplit/>
          <w:trHeight w:val="1134"/>
        </w:trPr>
        <w:tc>
          <w:tcPr>
            <w:tcW w:w="2250" w:type="dxa"/>
          </w:tcPr>
          <w:p w14:paraId="17CD4C6E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39F9D973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4117E12D" w14:textId="77777777" w:rsidR="00296DDC" w:rsidRPr="006C0DAE" w:rsidRDefault="00296DDC" w:rsidP="00296D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READY</w:t>
            </w:r>
          </w:p>
          <w:p w14:paraId="4C26515D" w14:textId="77777777" w:rsidR="00296DDC" w:rsidRPr="006C0DAE" w:rsidRDefault="00296DDC" w:rsidP="00296DDC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6135" w:type="dxa"/>
          </w:tcPr>
          <w:p w14:paraId="750C4AB4" w14:textId="77777777" w:rsidR="00296DDC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008D7974">
              <w:rPr>
                <w:rFonts w:ascii="Verdana" w:hAnsi="Verdana"/>
              </w:rPr>
              <w:t xml:space="preserve">We are in the right place at the right time. </w:t>
            </w:r>
          </w:p>
          <w:p w14:paraId="200769ED" w14:textId="075C1076" w:rsidR="006732EB" w:rsidRPr="008D7974" w:rsidRDefault="006732EB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Attendance at school meets our school target of 96% or more. </w:t>
            </w:r>
          </w:p>
          <w:p w14:paraId="739AC722" w14:textId="77777777" w:rsidR="00296DDC" w:rsidRPr="008D7974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We have the right equipment for our learning</w:t>
            </w:r>
            <w:r w:rsidRPr="008D7974">
              <w:rPr>
                <w:rFonts w:ascii="Verdana" w:hAnsi="Verdana"/>
              </w:rPr>
              <w:t xml:space="preserve"> (</w:t>
            </w:r>
            <w:proofErr w:type="spellStart"/>
            <w:r w:rsidRPr="008D7974">
              <w:rPr>
                <w:rFonts w:ascii="Verdana" w:hAnsi="Verdana"/>
              </w:rPr>
              <w:t>eg.</w:t>
            </w:r>
            <w:proofErr w:type="spellEnd"/>
            <w:r w:rsidRPr="008D7974">
              <w:rPr>
                <w:rFonts w:ascii="Verdana" w:hAnsi="Verdana"/>
              </w:rPr>
              <w:t xml:space="preserve"> correct uniform / PE kit</w:t>
            </w:r>
            <w:r>
              <w:rPr>
                <w:rFonts w:ascii="Verdana" w:hAnsi="Verdana"/>
              </w:rPr>
              <w:t>/ stationary pack</w:t>
            </w:r>
            <w:r w:rsidRPr="008D7974">
              <w:rPr>
                <w:rFonts w:ascii="Verdana" w:hAnsi="Verdana"/>
              </w:rPr>
              <w:t>).</w:t>
            </w:r>
          </w:p>
          <w:p w14:paraId="13D66B59" w14:textId="77777777" w:rsidR="00296DDC" w:rsidRPr="008D7974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  <w:b/>
                <w:bCs/>
              </w:rPr>
            </w:pPr>
            <w:r w:rsidRPr="6A63A0A1">
              <w:rPr>
                <w:rFonts w:ascii="Verdana" w:hAnsi="Verdana"/>
              </w:rPr>
              <w:t>We will use our eyes and ears to attend to the speaker.</w:t>
            </w:r>
            <w:r w:rsidRPr="6A63A0A1">
              <w:rPr>
                <w:rFonts w:ascii="Verdana" w:hAnsi="Verdana"/>
                <w:b/>
                <w:bCs/>
              </w:rPr>
              <w:t xml:space="preserve"> </w:t>
            </w:r>
          </w:p>
          <w:p w14:paraId="23E102E3" w14:textId="77777777" w:rsidR="00296DDC" w:rsidRPr="008D7974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engage with all learning tasks set for us.  </w:t>
            </w:r>
          </w:p>
        </w:tc>
        <w:tc>
          <w:tcPr>
            <w:tcW w:w="2071" w:type="dxa"/>
          </w:tcPr>
          <w:p w14:paraId="0A3871DF" w14:textId="77777777" w:rsidR="00296DDC" w:rsidRPr="00A37030" w:rsidRDefault="00296DDC" w:rsidP="00296DD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To make the most of the opportunities we have at school. </w:t>
            </w:r>
          </w:p>
        </w:tc>
      </w:tr>
      <w:tr w:rsidR="00296DDC" w14:paraId="4E13CFC5" w14:textId="77777777" w:rsidTr="00296DDC">
        <w:trPr>
          <w:cantSplit/>
          <w:trHeight w:val="1134"/>
        </w:trPr>
        <w:tc>
          <w:tcPr>
            <w:tcW w:w="2250" w:type="dxa"/>
          </w:tcPr>
          <w:p w14:paraId="51CD8634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54A26D1A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76407414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SAFE</w:t>
            </w:r>
          </w:p>
          <w:p w14:paraId="21B22A37" w14:textId="77777777" w:rsidR="00296DDC" w:rsidRPr="006C0DAE" w:rsidRDefault="00296DDC" w:rsidP="00296DDC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6135" w:type="dxa"/>
          </w:tcPr>
          <w:p w14:paraId="4B0A38B3" w14:textId="77777777" w:rsidR="00296DDC" w:rsidRPr="00F50B4D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>We use and store equipment appropriately (</w:t>
            </w:r>
            <w:proofErr w:type="spellStart"/>
            <w:r w:rsidRPr="6A63A0A1">
              <w:rPr>
                <w:rFonts w:ascii="Verdana" w:hAnsi="Verdana"/>
              </w:rPr>
              <w:t>eg.</w:t>
            </w:r>
            <w:proofErr w:type="spellEnd"/>
            <w:r w:rsidRPr="6A63A0A1">
              <w:rPr>
                <w:rFonts w:ascii="Verdana" w:hAnsi="Verdana"/>
              </w:rPr>
              <w:t xml:space="preserve"> stationary, PE equipment). </w:t>
            </w:r>
          </w:p>
          <w:p w14:paraId="622E181F" w14:textId="77777777" w:rsidR="00296DDC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>Our behaviour is appropriate to the environment we are in. (</w:t>
            </w:r>
            <w:proofErr w:type="spellStart"/>
            <w:r w:rsidRPr="6A63A0A1">
              <w:rPr>
                <w:rFonts w:ascii="Verdana" w:hAnsi="Verdana"/>
              </w:rPr>
              <w:t>eg.</w:t>
            </w:r>
            <w:proofErr w:type="spellEnd"/>
            <w:r w:rsidRPr="6A63A0A1">
              <w:rPr>
                <w:rFonts w:ascii="Verdana" w:hAnsi="Verdana"/>
              </w:rPr>
              <w:t xml:space="preserve"> walk on the left in the corridor, active areas for football/basketball, quiet areas for chatting with friends). </w:t>
            </w:r>
          </w:p>
          <w:p w14:paraId="1D604916" w14:textId="77777777" w:rsidR="00296DDC" w:rsidRPr="00F50B4D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sit on the carpet and our chairs safely. </w:t>
            </w:r>
          </w:p>
        </w:tc>
        <w:tc>
          <w:tcPr>
            <w:tcW w:w="2071" w:type="dxa"/>
          </w:tcPr>
          <w:p w14:paraId="11E09315" w14:textId="77777777" w:rsidR="00296DDC" w:rsidRDefault="00296DDC" w:rsidP="00296DDC">
            <w:pPr>
              <w:rPr>
                <w:rFonts w:ascii="Verdana" w:hAnsi="Verdana"/>
              </w:rPr>
            </w:pPr>
          </w:p>
          <w:p w14:paraId="6F77480B" w14:textId="77777777" w:rsidR="00296DDC" w:rsidRPr="00A37030" w:rsidRDefault="00296DDC" w:rsidP="00296DDC">
            <w:pPr>
              <w:rPr>
                <w:rFonts w:ascii="Verdana" w:hAnsi="Verdana"/>
                <w:b/>
                <w:bCs/>
              </w:rPr>
            </w:pPr>
            <w:r w:rsidRPr="6A63A0A1">
              <w:rPr>
                <w:rFonts w:ascii="Verdana" w:hAnsi="Verdana"/>
                <w:b/>
                <w:bCs/>
              </w:rPr>
              <w:t xml:space="preserve">To keep ourselves and others in our school safe. </w:t>
            </w:r>
          </w:p>
        </w:tc>
      </w:tr>
      <w:tr w:rsidR="00296DDC" w14:paraId="49FB93E2" w14:textId="77777777" w:rsidTr="00296DDC">
        <w:trPr>
          <w:cantSplit/>
          <w:trHeight w:val="1134"/>
        </w:trPr>
        <w:tc>
          <w:tcPr>
            <w:tcW w:w="2250" w:type="dxa"/>
          </w:tcPr>
          <w:p w14:paraId="6916A97B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2570C99F" w14:textId="77777777" w:rsidR="00296DDC" w:rsidRDefault="00296DDC" w:rsidP="00296DDC">
            <w:pPr>
              <w:jc w:val="center"/>
              <w:rPr>
                <w:rFonts w:ascii="Verdana" w:hAnsi="Verdana"/>
              </w:rPr>
            </w:pPr>
          </w:p>
          <w:p w14:paraId="72F3AEDA" w14:textId="77777777" w:rsidR="00296DDC" w:rsidRPr="006C0DAE" w:rsidRDefault="00296DDC" w:rsidP="00296DDC">
            <w:pPr>
              <w:jc w:val="center"/>
              <w:rPr>
                <w:rFonts w:ascii="Verdana" w:hAnsi="Verdana"/>
              </w:rPr>
            </w:pPr>
            <w:r w:rsidRPr="006C0DAE">
              <w:rPr>
                <w:rFonts w:ascii="Verdana" w:hAnsi="Verdana"/>
              </w:rPr>
              <w:t>RESPECTFUL</w:t>
            </w:r>
          </w:p>
          <w:p w14:paraId="0987D616" w14:textId="77777777" w:rsidR="00296DDC" w:rsidRPr="006C0DAE" w:rsidRDefault="00296DDC" w:rsidP="00296DDC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6135" w:type="dxa"/>
          </w:tcPr>
          <w:p w14:paraId="3B2CCB41" w14:textId="77777777" w:rsidR="00296DDC" w:rsidRPr="00F50B4D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make </w:t>
            </w:r>
            <w:r w:rsidRPr="6A63A0A1">
              <w:rPr>
                <w:rFonts w:ascii="Verdana" w:hAnsi="Verdana"/>
                <w:b/>
                <w:bCs/>
              </w:rPr>
              <w:t>everyone</w:t>
            </w:r>
            <w:r w:rsidRPr="6A63A0A1">
              <w:rPr>
                <w:rFonts w:ascii="Verdana" w:hAnsi="Verdana"/>
              </w:rPr>
              <w:t xml:space="preserve"> feel welcome (</w:t>
            </w:r>
            <w:proofErr w:type="spellStart"/>
            <w:r w:rsidRPr="6A63A0A1">
              <w:rPr>
                <w:rFonts w:ascii="Verdana" w:hAnsi="Verdana"/>
              </w:rPr>
              <w:t>eg.</w:t>
            </w:r>
            <w:proofErr w:type="spellEnd"/>
            <w:r w:rsidRPr="6A63A0A1">
              <w:rPr>
                <w:rFonts w:ascii="Verdana" w:hAnsi="Verdana"/>
              </w:rPr>
              <w:t xml:space="preserve"> Use good manners, say good morning/afternoon, hold doors open). </w:t>
            </w:r>
          </w:p>
          <w:p w14:paraId="407E5E78" w14:textId="77777777" w:rsidR="00296DDC" w:rsidRPr="00F50B4D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use quiet voices inside and speak kindly to each other. </w:t>
            </w:r>
          </w:p>
          <w:p w14:paraId="4AFB03F9" w14:textId="77777777" w:rsidR="00296DDC" w:rsidRPr="006C6D37" w:rsidRDefault="00296DDC" w:rsidP="00296DDC">
            <w:pPr>
              <w:pStyle w:val="ListParagraph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6A63A0A1">
              <w:rPr>
                <w:rFonts w:ascii="Verdana" w:hAnsi="Verdana"/>
              </w:rPr>
              <w:t xml:space="preserve">We show respect for our school and classroom environment by keeping it tidy. </w:t>
            </w:r>
          </w:p>
        </w:tc>
        <w:tc>
          <w:tcPr>
            <w:tcW w:w="2071" w:type="dxa"/>
          </w:tcPr>
          <w:p w14:paraId="1AD45441" w14:textId="77777777" w:rsidR="00296DDC" w:rsidRPr="00471288" w:rsidRDefault="00296DDC" w:rsidP="00296DDC">
            <w:pPr>
              <w:rPr>
                <w:rFonts w:ascii="Verdana" w:hAnsi="Verdana"/>
                <w:sz w:val="6"/>
              </w:rPr>
            </w:pPr>
          </w:p>
          <w:p w14:paraId="5EB1118F" w14:textId="77777777" w:rsidR="00296DDC" w:rsidRPr="00A37030" w:rsidRDefault="00296DDC" w:rsidP="00296DD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To help us to grow into good citizens who contribute well to the community. </w:t>
            </w:r>
          </w:p>
        </w:tc>
      </w:tr>
    </w:tbl>
    <w:p w14:paraId="7C2118EF" w14:textId="2DFA7FB0" w:rsidR="00FD5436" w:rsidRDefault="4CAC7C21" w:rsidP="0074367E">
      <w:pPr>
        <w:rPr>
          <w:rFonts w:ascii="Verdana" w:hAnsi="Verdana" w:cs="Arial"/>
          <w:b/>
          <w:bCs/>
        </w:rPr>
      </w:pPr>
      <w:r w:rsidRPr="6A63A0A1">
        <w:rPr>
          <w:rFonts w:ascii="Verdana" w:hAnsi="Verdana" w:cs="Arial"/>
          <w:b/>
          <w:bCs/>
        </w:rPr>
        <w:t>School Expectations</w:t>
      </w:r>
    </w:p>
    <w:p w14:paraId="0163D03C" w14:textId="77777777" w:rsidR="0022675F" w:rsidRDefault="0022675F" w:rsidP="0074367E">
      <w:pPr>
        <w:rPr>
          <w:rStyle w:val="normaltextrun"/>
          <w:rFonts w:ascii="Verdana" w:hAnsi="Verdana" w:cs="Arial"/>
          <w:b/>
          <w:bCs/>
        </w:rPr>
      </w:pPr>
    </w:p>
    <w:p w14:paraId="481FB033" w14:textId="4569A821" w:rsidR="0074367E" w:rsidRDefault="0074367E" w:rsidP="0074367E">
      <w:pPr>
        <w:rPr>
          <w:rFonts w:ascii="Verdana" w:hAnsi="Verdana"/>
          <w:b/>
        </w:rPr>
      </w:pPr>
      <w:r>
        <w:rPr>
          <w:rFonts w:ascii="Verdana" w:hAnsi="Verdana"/>
          <w:b/>
        </w:rPr>
        <w:t>Recognition and Rewards</w:t>
      </w:r>
    </w:p>
    <w:p w14:paraId="597720FA" w14:textId="00C51E11" w:rsidR="00D35530" w:rsidRDefault="00D35530" w:rsidP="00B21D22">
      <w:pPr>
        <w:rPr>
          <w:rFonts w:ascii="Verdana" w:hAnsi="Verdana"/>
        </w:rPr>
      </w:pPr>
      <w:r w:rsidRPr="00293D89">
        <w:rPr>
          <w:rFonts w:ascii="Verdana" w:hAnsi="Verdana"/>
        </w:rPr>
        <w:t xml:space="preserve">Class Dojo points </w:t>
      </w:r>
      <w:r>
        <w:rPr>
          <w:rFonts w:ascii="Verdana" w:hAnsi="Verdana"/>
        </w:rPr>
        <w:t>are awarded for meeting our school expectations for each session during the day. One will be awarded for a morning session</w:t>
      </w:r>
      <w:r w:rsidR="00644EE7">
        <w:rPr>
          <w:rFonts w:ascii="Verdana" w:hAnsi="Verdana"/>
        </w:rPr>
        <w:t>, one for lunchtime behaviour and</w:t>
      </w:r>
      <w:r>
        <w:rPr>
          <w:rFonts w:ascii="Verdana" w:hAnsi="Verdana"/>
        </w:rPr>
        <w:t xml:space="preserve"> one will be awarded for an afternoon session. </w:t>
      </w:r>
      <w:r w:rsidR="002335AA">
        <w:rPr>
          <w:rFonts w:ascii="Verdana" w:hAnsi="Verdana"/>
        </w:rPr>
        <w:t>At the end of each half term, c</w:t>
      </w:r>
      <w:r>
        <w:rPr>
          <w:rFonts w:ascii="Verdana" w:hAnsi="Verdana"/>
        </w:rPr>
        <w:t>hildren who achieve 95% of the Class Dojo points on offer will be able to attend G</w:t>
      </w:r>
      <w:r w:rsidR="00046631">
        <w:rPr>
          <w:rFonts w:ascii="Verdana" w:hAnsi="Verdana"/>
        </w:rPr>
        <w:t>olden</w:t>
      </w:r>
      <w:r>
        <w:rPr>
          <w:rFonts w:ascii="Verdana" w:hAnsi="Verdana"/>
        </w:rPr>
        <w:t xml:space="preserve"> Afternoon</w:t>
      </w:r>
      <w:r w:rsidR="006152AB">
        <w:rPr>
          <w:rFonts w:ascii="Verdana" w:hAnsi="Verdana"/>
        </w:rPr>
        <w:t xml:space="preserve"> with their class</w:t>
      </w:r>
      <w:r>
        <w:rPr>
          <w:rFonts w:ascii="Verdana" w:hAnsi="Verdana"/>
        </w:rPr>
        <w:t xml:space="preserve">. </w:t>
      </w:r>
    </w:p>
    <w:p w14:paraId="4ABDAFEF" w14:textId="77777777" w:rsidR="0022675F" w:rsidRDefault="00046631" w:rsidP="0022675F">
      <w:pPr>
        <w:jc w:val="center"/>
        <w:rPr>
          <w:rFonts w:ascii="Verdana" w:hAnsi="Verdana"/>
        </w:rPr>
      </w:pPr>
      <w:r w:rsidRPr="00046631">
        <w:rPr>
          <w:rFonts w:ascii="Verdana" w:hAnsi="Verdana"/>
          <w:noProof/>
        </w:rPr>
        <w:drawing>
          <wp:inline distT="0" distB="0" distL="0" distR="0" wp14:anchorId="14F2FFDE" wp14:editId="2E6D2328">
            <wp:extent cx="2390661" cy="804836"/>
            <wp:effectExtent l="0" t="0" r="0" b="0"/>
            <wp:docPr id="690253795" name="Picture 1" descr="A yellow star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253795" name="Picture 1" descr="A yellow star on a white background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92210" cy="839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4FF35" w14:textId="0AA3D8B8" w:rsidR="005B1668" w:rsidRPr="0074367E" w:rsidRDefault="005B1668" w:rsidP="0022675F">
      <w:pPr>
        <w:rPr>
          <w:rFonts w:ascii="Verdana" w:hAnsi="Verdana"/>
        </w:rPr>
      </w:pPr>
      <w:r w:rsidRPr="6A63A0A1">
        <w:rPr>
          <w:rFonts w:ascii="Verdana" w:hAnsi="Verdana"/>
        </w:rPr>
        <w:lastRenderedPageBreak/>
        <w:t xml:space="preserve">We recognise and reward </w:t>
      </w:r>
      <w:r w:rsidR="6E05FACD" w:rsidRPr="6A63A0A1">
        <w:rPr>
          <w:rFonts w:ascii="Verdana" w:hAnsi="Verdana"/>
        </w:rPr>
        <w:t>children</w:t>
      </w:r>
      <w:r w:rsidRPr="6A63A0A1">
        <w:rPr>
          <w:rFonts w:ascii="Verdana" w:hAnsi="Verdana"/>
        </w:rPr>
        <w:t xml:space="preserve"> who demonstrate our expected behaviour standards. Although there are tiered awards, our staff believe that a quiet word of personal praise can be as effective as a larger, more public rewards. The use of praise in developing a positive atmosphere in the classroom cannot be underestimated. It is the key to developing positive relationships including with those </w:t>
      </w:r>
      <w:r w:rsidR="6E05FACD" w:rsidRPr="6A63A0A1">
        <w:rPr>
          <w:rFonts w:ascii="Verdana" w:hAnsi="Verdana"/>
        </w:rPr>
        <w:t>children</w:t>
      </w:r>
      <w:r w:rsidRPr="6A63A0A1">
        <w:rPr>
          <w:rFonts w:ascii="Verdana" w:hAnsi="Verdana"/>
        </w:rPr>
        <w:t xml:space="preserve"> who are hardest to reach. </w:t>
      </w:r>
    </w:p>
    <w:p w14:paraId="2A51852A" w14:textId="219EEE8B" w:rsidR="005B1668" w:rsidRPr="00B21D22" w:rsidRDefault="00036883" w:rsidP="005B1668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Positive message</w:t>
      </w:r>
      <w:r w:rsidR="005B1668" w:rsidRPr="00B21D22">
        <w:rPr>
          <w:rFonts w:ascii="Verdana" w:hAnsi="Verdana"/>
        </w:rPr>
        <w:t xml:space="preserve"> home</w:t>
      </w:r>
      <w:r>
        <w:rPr>
          <w:rFonts w:ascii="Verdana" w:hAnsi="Verdana"/>
        </w:rPr>
        <w:t xml:space="preserve"> via Class Dojo</w:t>
      </w:r>
      <w:r w:rsidR="007848AF">
        <w:rPr>
          <w:rFonts w:ascii="Verdana" w:hAnsi="Verdana"/>
        </w:rPr>
        <w:t xml:space="preserve">, phone call or in </w:t>
      </w:r>
      <w:proofErr w:type="gramStart"/>
      <w:r w:rsidR="007848AF">
        <w:rPr>
          <w:rFonts w:ascii="Verdana" w:hAnsi="Verdana"/>
        </w:rPr>
        <w:t>person</w:t>
      </w:r>
      <w:r w:rsidR="005B1668" w:rsidRPr="00B21D22">
        <w:rPr>
          <w:rFonts w:ascii="Verdana" w:hAnsi="Verdana"/>
        </w:rPr>
        <w:t>;</w:t>
      </w:r>
      <w:proofErr w:type="gramEnd"/>
      <w:r w:rsidR="005B1668" w:rsidRPr="00B21D22">
        <w:rPr>
          <w:rFonts w:ascii="Verdana" w:hAnsi="Verdana"/>
        </w:rPr>
        <w:t xml:space="preserve"> </w:t>
      </w:r>
    </w:p>
    <w:p w14:paraId="01775DF8" w14:textId="1D0D807E" w:rsidR="00471288" w:rsidRPr="003429B8" w:rsidRDefault="000E38EA" w:rsidP="00471288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Games Afternoon</w:t>
      </w:r>
      <w:r w:rsidR="003429B8" w:rsidRPr="003429B8">
        <w:rPr>
          <w:rFonts w:ascii="Verdana" w:hAnsi="Verdana"/>
        </w:rPr>
        <w:t xml:space="preserve"> </w:t>
      </w:r>
      <w:r w:rsidR="006429D4">
        <w:rPr>
          <w:rFonts w:ascii="Verdana" w:hAnsi="Verdana"/>
        </w:rPr>
        <w:t>each half term</w:t>
      </w:r>
      <w:r w:rsidR="00760E6C">
        <w:rPr>
          <w:rFonts w:ascii="Verdana" w:hAnsi="Verdana"/>
        </w:rPr>
        <w:t xml:space="preserve"> for meeting </w:t>
      </w:r>
      <w:proofErr w:type="gramStart"/>
      <w:r w:rsidR="00760E6C">
        <w:rPr>
          <w:rFonts w:ascii="Verdana" w:hAnsi="Verdana"/>
        </w:rPr>
        <w:t>expectations</w:t>
      </w:r>
      <w:r w:rsidR="00651965">
        <w:rPr>
          <w:rFonts w:ascii="Verdana" w:hAnsi="Verdana"/>
        </w:rPr>
        <w:t>;</w:t>
      </w:r>
      <w:proofErr w:type="gramEnd"/>
    </w:p>
    <w:p w14:paraId="73FBCB35" w14:textId="2137B6A1" w:rsidR="005B1668" w:rsidRDefault="002C1AEB" w:rsidP="00B21D22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Specific</w:t>
      </w:r>
      <w:r w:rsidR="005B1668" w:rsidRPr="003429B8">
        <w:rPr>
          <w:rFonts w:ascii="Verdana" w:hAnsi="Verdana"/>
        </w:rPr>
        <w:t xml:space="preserve"> award </w:t>
      </w:r>
      <w:r>
        <w:rPr>
          <w:rFonts w:ascii="Verdana" w:hAnsi="Verdana"/>
        </w:rPr>
        <w:t>in</w:t>
      </w:r>
      <w:r w:rsidR="005B1668">
        <w:rPr>
          <w:rFonts w:ascii="Verdana" w:hAnsi="Verdana"/>
        </w:rPr>
        <w:t xml:space="preserve"> </w:t>
      </w:r>
      <w:r>
        <w:rPr>
          <w:rFonts w:ascii="Verdana" w:hAnsi="Verdana"/>
        </w:rPr>
        <w:t>recognition of children w</w:t>
      </w:r>
      <w:r w:rsidR="00912749">
        <w:rPr>
          <w:rFonts w:ascii="Verdana" w:hAnsi="Verdana"/>
        </w:rPr>
        <w:t xml:space="preserve">ho demonstrate our school </w:t>
      </w:r>
      <w:proofErr w:type="gramStart"/>
      <w:r w:rsidR="00912749">
        <w:rPr>
          <w:rFonts w:ascii="Verdana" w:hAnsi="Verdana"/>
        </w:rPr>
        <w:t>values</w:t>
      </w:r>
      <w:r>
        <w:rPr>
          <w:rFonts w:ascii="Verdana" w:hAnsi="Verdana"/>
        </w:rPr>
        <w:t>;</w:t>
      </w:r>
      <w:proofErr w:type="gramEnd"/>
    </w:p>
    <w:p w14:paraId="394547B7" w14:textId="396DC744" w:rsidR="002C1AEB" w:rsidRPr="00651965" w:rsidRDefault="002C1AEB" w:rsidP="002C1AEB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Curriculum specific awards for outstanding effort (</w:t>
      </w:r>
      <w:r w:rsidR="00E001C7">
        <w:rPr>
          <w:rFonts w:ascii="Verdana" w:hAnsi="Verdana"/>
        </w:rPr>
        <w:t>Learning with Parents</w:t>
      </w:r>
      <w:r>
        <w:rPr>
          <w:rFonts w:ascii="Verdana" w:hAnsi="Verdana"/>
        </w:rPr>
        <w:t>, Times Table Rock Stars etc)</w:t>
      </w:r>
    </w:p>
    <w:p w14:paraId="26D2A517" w14:textId="0803E77D" w:rsidR="00272710" w:rsidRPr="00272710" w:rsidRDefault="00E001C7" w:rsidP="00272710">
      <w:pPr>
        <w:rPr>
          <w:rFonts w:ascii="Verdana" w:hAnsi="Verdana"/>
          <w:b/>
        </w:rPr>
      </w:pPr>
      <w:r>
        <w:rPr>
          <w:rFonts w:ascii="Verdana" w:hAnsi="Verdana"/>
          <w:b/>
        </w:rPr>
        <w:t>Consequences</w:t>
      </w:r>
    </w:p>
    <w:p w14:paraId="77209952" w14:textId="46FB3FEB" w:rsidR="0077262D" w:rsidRPr="0022675F" w:rsidRDefault="00272710" w:rsidP="6A63A0A1">
      <w:pPr>
        <w:rPr>
          <w:rFonts w:ascii="Verdana" w:hAnsi="Verdana"/>
        </w:rPr>
      </w:pPr>
      <w:r w:rsidRPr="6A63A0A1">
        <w:rPr>
          <w:rFonts w:ascii="Verdana" w:hAnsi="Verdana"/>
        </w:rPr>
        <w:t xml:space="preserve">Engagement with learning is always the primary aim. For </w:t>
      </w:r>
      <w:proofErr w:type="gramStart"/>
      <w:r w:rsidRPr="6A63A0A1">
        <w:rPr>
          <w:rFonts w:ascii="Verdana" w:hAnsi="Verdana"/>
        </w:rPr>
        <w:t>the vast majority of</w:t>
      </w:r>
      <w:proofErr w:type="gramEnd"/>
      <w:r w:rsidRPr="6A63A0A1">
        <w:rPr>
          <w:rFonts w:ascii="Verdana" w:hAnsi="Verdana"/>
        </w:rPr>
        <w:t xml:space="preserve"> </w:t>
      </w:r>
      <w:r w:rsidR="6E05FACD" w:rsidRPr="6A63A0A1">
        <w:rPr>
          <w:rFonts w:ascii="Verdana" w:hAnsi="Verdana"/>
        </w:rPr>
        <w:t>children</w:t>
      </w:r>
      <w:r w:rsidRPr="6A63A0A1">
        <w:rPr>
          <w:rFonts w:ascii="Verdana" w:hAnsi="Verdana"/>
        </w:rPr>
        <w:t xml:space="preserve">, a gentle reminder or nudge in the right direction is all that is needed. A calm and consistent approach is essential; the BFPNS Behaviour Pathway is designed to support both staff and </w:t>
      </w:r>
      <w:r w:rsidR="6E05FACD" w:rsidRPr="6A63A0A1">
        <w:rPr>
          <w:rFonts w:ascii="Verdana" w:hAnsi="Verdana"/>
        </w:rPr>
        <w:t>children</w:t>
      </w:r>
      <w:r w:rsidRPr="6A63A0A1">
        <w:rPr>
          <w:rFonts w:ascii="Verdana" w:hAnsi="Verdana"/>
        </w:rPr>
        <w:t xml:space="preserve"> in understanding the graduated response to poor behaviour.</w:t>
      </w:r>
      <w:r w:rsidR="0044295C" w:rsidRPr="6A63A0A1">
        <w:rPr>
          <w:rFonts w:ascii="Verdana" w:hAnsi="Verdana"/>
        </w:rPr>
        <w:t xml:space="preserve"> In between each stage, we allow an appropriate amount of time for a child to reset their behaviour. 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20"/>
        <w:gridCol w:w="2621"/>
        <w:gridCol w:w="2621"/>
        <w:gridCol w:w="2623"/>
      </w:tblGrid>
      <w:tr w:rsidR="00FD2594" w14:paraId="5294CD6B" w14:textId="77777777" w:rsidTr="00CC0A66">
        <w:tc>
          <w:tcPr>
            <w:tcW w:w="2620" w:type="dxa"/>
            <w:shd w:val="clear" w:color="auto" w:fill="00B050"/>
          </w:tcPr>
          <w:p w14:paraId="41FBAF74" w14:textId="6A93A9E6" w:rsidR="00FD2594" w:rsidRPr="00EE3B97" w:rsidRDefault="00FD2594" w:rsidP="00EE3B97">
            <w:pPr>
              <w:jc w:val="center"/>
              <w:rPr>
                <w:rFonts w:ascii="Verdana" w:hAnsi="Verdana"/>
                <w:b/>
                <w:sz w:val="36"/>
              </w:rPr>
            </w:pPr>
            <w:r w:rsidRPr="00EE3B97">
              <w:rPr>
                <w:rFonts w:ascii="Verdana" w:hAnsi="Verdana"/>
                <w:b/>
                <w:sz w:val="36"/>
              </w:rPr>
              <w:t>1</w:t>
            </w:r>
          </w:p>
        </w:tc>
        <w:tc>
          <w:tcPr>
            <w:tcW w:w="2621" w:type="dxa"/>
            <w:shd w:val="clear" w:color="auto" w:fill="FFFF00"/>
          </w:tcPr>
          <w:p w14:paraId="6F86D7E5" w14:textId="3DE9D497" w:rsidR="00FD2594" w:rsidRPr="00EE3B97" w:rsidRDefault="00FD2594" w:rsidP="00EE3B97">
            <w:pPr>
              <w:jc w:val="center"/>
              <w:rPr>
                <w:rFonts w:ascii="Verdana" w:hAnsi="Verdana"/>
                <w:b/>
                <w:sz w:val="36"/>
              </w:rPr>
            </w:pPr>
            <w:r w:rsidRPr="00EE3B97">
              <w:rPr>
                <w:rFonts w:ascii="Verdana" w:hAnsi="Verdana"/>
                <w:b/>
                <w:sz w:val="36"/>
              </w:rPr>
              <w:t>2</w:t>
            </w:r>
          </w:p>
        </w:tc>
        <w:tc>
          <w:tcPr>
            <w:tcW w:w="2621" w:type="dxa"/>
            <w:shd w:val="clear" w:color="auto" w:fill="FF0000"/>
          </w:tcPr>
          <w:p w14:paraId="23155578" w14:textId="4E8D7E3F" w:rsidR="00FD2594" w:rsidRPr="00EE3B97" w:rsidRDefault="00FD2594" w:rsidP="00EE3B97">
            <w:pPr>
              <w:jc w:val="center"/>
              <w:rPr>
                <w:rFonts w:ascii="Verdana" w:hAnsi="Verdana"/>
                <w:b/>
                <w:sz w:val="36"/>
              </w:rPr>
            </w:pPr>
            <w:r w:rsidRPr="00EE3B97">
              <w:rPr>
                <w:rFonts w:ascii="Verdana" w:hAnsi="Verdana"/>
                <w:b/>
                <w:sz w:val="36"/>
              </w:rPr>
              <w:t>3</w:t>
            </w:r>
          </w:p>
        </w:tc>
        <w:tc>
          <w:tcPr>
            <w:tcW w:w="2623" w:type="dxa"/>
            <w:shd w:val="clear" w:color="auto" w:fill="FF6699"/>
          </w:tcPr>
          <w:p w14:paraId="047C9804" w14:textId="2531051D" w:rsidR="00FD2594" w:rsidRPr="00EE3B97" w:rsidRDefault="00FD2594" w:rsidP="00EE3B97">
            <w:pPr>
              <w:jc w:val="center"/>
              <w:rPr>
                <w:rFonts w:ascii="Verdana" w:hAnsi="Verdana"/>
                <w:b/>
                <w:sz w:val="36"/>
              </w:rPr>
            </w:pPr>
            <w:r w:rsidRPr="00EE3B97">
              <w:rPr>
                <w:rFonts w:ascii="Verdana" w:hAnsi="Verdana"/>
                <w:b/>
                <w:sz w:val="36"/>
              </w:rPr>
              <w:t>4</w:t>
            </w:r>
          </w:p>
        </w:tc>
      </w:tr>
      <w:tr w:rsidR="00FD2594" w14:paraId="34AC9643" w14:textId="77777777" w:rsidTr="00CC0A66">
        <w:tc>
          <w:tcPr>
            <w:tcW w:w="2620" w:type="dxa"/>
          </w:tcPr>
          <w:p w14:paraId="31995172" w14:textId="2FAE38CA" w:rsidR="00FD2594" w:rsidRDefault="00FD2594" w:rsidP="00EE3B9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REMINDER</w:t>
            </w:r>
          </w:p>
        </w:tc>
        <w:tc>
          <w:tcPr>
            <w:tcW w:w="2621" w:type="dxa"/>
          </w:tcPr>
          <w:p w14:paraId="61D65881" w14:textId="56A80AB4" w:rsidR="00FD2594" w:rsidRDefault="00FD2594" w:rsidP="00EE3B9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WARNING</w:t>
            </w:r>
          </w:p>
        </w:tc>
        <w:tc>
          <w:tcPr>
            <w:tcW w:w="2621" w:type="dxa"/>
          </w:tcPr>
          <w:p w14:paraId="770E41C0" w14:textId="76298CF3" w:rsidR="00FD2594" w:rsidRDefault="003D05A2" w:rsidP="00EE3B9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CONSEQUENCE</w:t>
            </w:r>
          </w:p>
        </w:tc>
        <w:tc>
          <w:tcPr>
            <w:tcW w:w="2623" w:type="dxa"/>
          </w:tcPr>
          <w:p w14:paraId="78FD4A5F" w14:textId="0984196F" w:rsidR="00FD2594" w:rsidRDefault="00B7239A" w:rsidP="00EE3B9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REFLECT &amp; RESET</w:t>
            </w:r>
          </w:p>
        </w:tc>
      </w:tr>
      <w:tr w:rsidR="00FD2594" w14:paraId="52D8BF23" w14:textId="77777777" w:rsidTr="00CC0A66">
        <w:tc>
          <w:tcPr>
            <w:tcW w:w="2620" w:type="dxa"/>
          </w:tcPr>
          <w:p w14:paraId="5C0D519E" w14:textId="2FB6CF0F" w:rsidR="00FD2594" w:rsidRPr="00ED1B49" w:rsidRDefault="00CC0A66" w:rsidP="00CC0A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 reminder of </w:t>
            </w:r>
            <w:r w:rsidRPr="00D00E54">
              <w:rPr>
                <w:rFonts w:ascii="Verdana" w:hAnsi="Verdana"/>
                <w:sz w:val="20"/>
                <w:szCs w:val="20"/>
              </w:rPr>
              <w:t xml:space="preserve">expectations </w:t>
            </w:r>
            <w:r w:rsidRPr="00D00E54">
              <w:rPr>
                <w:rFonts w:ascii="Verdana" w:hAnsi="Verdana"/>
                <w:b/>
                <w:sz w:val="20"/>
                <w:szCs w:val="20"/>
              </w:rPr>
              <w:t>Ready, Respectful, Safe</w:t>
            </w:r>
            <w:r w:rsidRPr="00D00E54">
              <w:rPr>
                <w:rFonts w:ascii="Verdana" w:hAnsi="Verdana"/>
                <w:sz w:val="20"/>
                <w:szCs w:val="20"/>
              </w:rPr>
              <w:t xml:space="preserve"> delivered privately wherever possible.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621" w:type="dxa"/>
          </w:tcPr>
          <w:p w14:paraId="7CFC7351" w14:textId="0D2C7D9B" w:rsidR="00CC0A66" w:rsidRDefault="00CC0A66" w:rsidP="00CC0A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62092381">
              <w:rPr>
                <w:rFonts w:ascii="Verdana" w:hAnsi="Verdana"/>
                <w:sz w:val="20"/>
                <w:szCs w:val="20"/>
              </w:rPr>
              <w:t xml:space="preserve">A clear verbal caution </w:t>
            </w:r>
            <w:r w:rsidRPr="62092381"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  <w:t>delivered privately</w:t>
            </w:r>
            <w:r w:rsidRPr="62092381">
              <w:rPr>
                <w:rFonts w:ascii="Verdana" w:hAnsi="Verdana"/>
                <w:sz w:val="20"/>
                <w:szCs w:val="20"/>
              </w:rPr>
              <w:t xml:space="preserve"> wherever possible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06010CF8" w14:textId="07B9C663" w:rsidR="00FD2594" w:rsidRPr="00CC0A66" w:rsidRDefault="00FD2594" w:rsidP="00CC0A66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21" w:type="dxa"/>
          </w:tcPr>
          <w:p w14:paraId="715B2F27" w14:textId="75898FE4" w:rsidR="00FD2594" w:rsidRPr="00FC2D95" w:rsidRDefault="00FC2D95" w:rsidP="00EE3B97">
            <w:pPr>
              <w:jc w:val="center"/>
              <w:rPr>
                <w:rFonts w:ascii="Verdana" w:hAnsi="Verdana"/>
              </w:rPr>
            </w:pPr>
            <w:r w:rsidRPr="00FC2D95">
              <w:rPr>
                <w:rFonts w:ascii="Verdana" w:hAnsi="Verdana"/>
                <w:sz w:val="20"/>
              </w:rPr>
              <w:t>A clear explanation of how their behaviour impacted others in our school community</w:t>
            </w:r>
            <w:r w:rsidR="00B7239A">
              <w:rPr>
                <w:rFonts w:ascii="Verdana" w:hAnsi="Verdana"/>
                <w:sz w:val="20"/>
              </w:rPr>
              <w:t xml:space="preserve"> and what the consequence will be</w:t>
            </w:r>
            <w:r w:rsidRPr="00FC2D95">
              <w:rPr>
                <w:rFonts w:ascii="Verdana" w:hAnsi="Verdana"/>
                <w:sz w:val="20"/>
              </w:rPr>
              <w:t xml:space="preserve">. </w:t>
            </w:r>
          </w:p>
        </w:tc>
        <w:tc>
          <w:tcPr>
            <w:tcW w:w="2623" w:type="dxa"/>
          </w:tcPr>
          <w:p w14:paraId="39628EC3" w14:textId="05534D97" w:rsidR="00FD2594" w:rsidRDefault="00FD2594" w:rsidP="00EE3B9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62092381">
              <w:rPr>
                <w:rFonts w:ascii="Verdana" w:hAnsi="Verdana"/>
                <w:sz w:val="20"/>
                <w:szCs w:val="20"/>
              </w:rPr>
              <w:t xml:space="preserve">A chance to speak to the learner </w:t>
            </w:r>
            <w:r w:rsidRPr="62092381">
              <w:rPr>
                <w:rFonts w:ascii="Verdana" w:hAnsi="Verdana"/>
                <w:b/>
                <w:bCs/>
                <w:sz w:val="20"/>
                <w:szCs w:val="20"/>
              </w:rPr>
              <w:t>privately</w:t>
            </w:r>
            <w:r w:rsidR="00B7239A">
              <w:rPr>
                <w:rFonts w:ascii="Verdana" w:hAnsi="Verdana"/>
                <w:sz w:val="20"/>
                <w:szCs w:val="20"/>
              </w:rPr>
              <w:t>.</w:t>
            </w:r>
          </w:p>
          <w:p w14:paraId="67D455B9" w14:textId="77777777" w:rsidR="00B7239A" w:rsidRDefault="00B7239A" w:rsidP="00EE3B9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522CD9B0" w14:textId="150B98A6" w:rsidR="00FD2594" w:rsidRPr="008B671F" w:rsidRDefault="00FD2594" w:rsidP="00EE3B97">
            <w:pPr>
              <w:jc w:val="center"/>
              <w:rPr>
                <w:rFonts w:ascii="Verdana" w:hAnsi="Verdana"/>
                <w:b/>
              </w:rPr>
            </w:pPr>
            <w:r w:rsidRPr="008B671F">
              <w:rPr>
                <w:rFonts w:ascii="Verdana" w:hAnsi="Verdana"/>
                <w:b/>
                <w:sz w:val="18"/>
                <w:szCs w:val="20"/>
              </w:rPr>
              <w:t>Reflect and Reset sheet – appendix 1.</w:t>
            </w:r>
          </w:p>
        </w:tc>
      </w:tr>
      <w:tr w:rsidR="00FD2594" w14:paraId="56881DAD" w14:textId="77777777" w:rsidTr="00CC0A66">
        <w:tc>
          <w:tcPr>
            <w:tcW w:w="2620" w:type="dxa"/>
          </w:tcPr>
          <w:p w14:paraId="7052AC80" w14:textId="77777777" w:rsidR="00FD2594" w:rsidRPr="00ED1B49" w:rsidRDefault="00FD2594" w:rsidP="00B7239A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hAnsi="Verdana"/>
                <w:bCs/>
                <w:sz w:val="18"/>
                <w:szCs w:val="20"/>
              </w:rPr>
              <w:t xml:space="preserve">I noticed that you are finding this tricky. </w:t>
            </w:r>
          </w:p>
          <w:p w14:paraId="36B5A5AA" w14:textId="77777777" w:rsidR="00B7239A" w:rsidRPr="00ED1B49" w:rsidRDefault="00B7239A" w:rsidP="00B7239A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hAnsi="Verdana"/>
                <w:bCs/>
                <w:sz w:val="18"/>
                <w:szCs w:val="20"/>
              </w:rPr>
              <w:t>I can see that you are feeling _____. (Link to Zones of Regulation if appropriate</w:t>
            </w:r>
            <w:r>
              <w:rPr>
                <w:rFonts w:ascii="Verdana" w:hAnsi="Verdana"/>
                <w:bCs/>
                <w:sz w:val="18"/>
                <w:szCs w:val="20"/>
              </w:rPr>
              <w:t>)</w:t>
            </w:r>
          </w:p>
          <w:p w14:paraId="2EB08E88" w14:textId="77777777" w:rsidR="00FD2594" w:rsidRPr="00ED1B49" w:rsidRDefault="00FD2594" w:rsidP="00B7239A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hAnsi="Verdana"/>
                <w:bCs/>
                <w:sz w:val="18"/>
                <w:szCs w:val="20"/>
              </w:rPr>
              <w:t>How can I help you?</w:t>
            </w:r>
          </w:p>
          <w:p w14:paraId="5574D12F" w14:textId="28699AAF" w:rsidR="00FD2594" w:rsidRPr="00B7239A" w:rsidRDefault="00FD2594" w:rsidP="00B7239A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hAnsi="Verdana"/>
                <w:bCs/>
                <w:sz w:val="18"/>
                <w:szCs w:val="20"/>
              </w:rPr>
              <w:t>Why don’t we...?</w:t>
            </w:r>
          </w:p>
          <w:p w14:paraId="765FE8B6" w14:textId="780EE026" w:rsidR="00B7239A" w:rsidRPr="00B7239A" w:rsidRDefault="00B7239A" w:rsidP="00B7239A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</w:pPr>
            <w:r w:rsidRPr="00ED1B49"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  <w:t>Think carefully about your next behaviour choice.</w:t>
            </w:r>
          </w:p>
          <w:p w14:paraId="69036BB4" w14:textId="1122BFB9" w:rsidR="00FD2594" w:rsidRPr="00F50B4D" w:rsidRDefault="00B7239A" w:rsidP="00F50B4D">
            <w:pPr>
              <w:pStyle w:val="ListParagraph"/>
              <w:numPr>
                <w:ilvl w:val="0"/>
                <w:numId w:val="11"/>
              </w:numPr>
              <w:rPr>
                <w:bCs/>
                <w:sz w:val="18"/>
                <w:szCs w:val="20"/>
              </w:rPr>
            </w:pPr>
            <w:r w:rsidRPr="00ED1B49"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  <w:t>Thank you for listening.</w:t>
            </w:r>
          </w:p>
        </w:tc>
        <w:tc>
          <w:tcPr>
            <w:tcW w:w="2621" w:type="dxa"/>
          </w:tcPr>
          <w:p w14:paraId="655FE410" w14:textId="1B67BC97" w:rsidR="00FD2594" w:rsidRDefault="00FD2594" w:rsidP="00EE3B97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</w:pPr>
            <w:r w:rsidRPr="00ED1B49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 xml:space="preserve">You aren’t being safe/ showing respect/ showing you are ready to… </w:t>
            </w:r>
          </w:p>
          <w:p w14:paraId="75BA9CCE" w14:textId="38C10EBF" w:rsidR="00B7239A" w:rsidRPr="00ED1B49" w:rsidRDefault="00B7239A" w:rsidP="00EE3B97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</w:pPr>
            <w:r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If your behavi</w:t>
            </w:r>
            <w:r w:rsidR="001703C1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 xml:space="preserve">our continues, a </w:t>
            </w:r>
            <w:r w:rsidR="003D05A2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consequence</w:t>
            </w:r>
            <w:r w:rsidR="001703C1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 xml:space="preserve"> will be put in place. </w:t>
            </w:r>
          </w:p>
          <w:p w14:paraId="4347D0A7" w14:textId="419D9A2F" w:rsidR="00B7239A" w:rsidRPr="00B7239A" w:rsidRDefault="001703C1" w:rsidP="00B7239A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</w:pPr>
            <w:r>
              <w:rPr>
                <w:rFonts w:ascii="Verdana" w:eastAsia="Times New Roman" w:hAnsi="Verdana" w:cstheme="minorHAnsi"/>
                <w:sz w:val="18"/>
                <w:szCs w:val="20"/>
                <w:lang w:eastAsia="en-GB"/>
              </w:rPr>
              <w:t xml:space="preserve">Show me how respectful / safe/ ready you can be. </w:t>
            </w:r>
          </w:p>
        </w:tc>
        <w:tc>
          <w:tcPr>
            <w:tcW w:w="2621" w:type="dxa"/>
          </w:tcPr>
          <w:p w14:paraId="137925D5" w14:textId="158A1826" w:rsidR="00FD2594" w:rsidRPr="00ED1B49" w:rsidRDefault="001703C1" w:rsidP="00EE3B97">
            <w:pPr>
              <w:pStyle w:val="ListParagraph"/>
              <w:numPr>
                <w:ilvl w:val="0"/>
                <w:numId w:val="8"/>
              </w:numPr>
              <w:spacing w:beforeAutospacing="1" w:afterAutospacing="1"/>
              <w:rPr>
                <w:rFonts w:eastAsiaTheme="minorEastAsia"/>
                <w:bCs/>
                <w:sz w:val="18"/>
                <w:szCs w:val="20"/>
                <w:lang w:eastAsia="en-GB"/>
              </w:rPr>
            </w:pPr>
            <w:r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 xml:space="preserve">Your behaviour has continued. </w:t>
            </w:r>
          </w:p>
          <w:p w14:paraId="4D3DC2D7" w14:textId="260FC365" w:rsidR="00FD2594" w:rsidRPr="001703C1" w:rsidRDefault="001703C1" w:rsidP="001703C1">
            <w:pPr>
              <w:pStyle w:val="ListParagraph"/>
              <w:numPr>
                <w:ilvl w:val="0"/>
                <w:numId w:val="8"/>
              </w:numPr>
              <w:spacing w:beforeAutospacing="1" w:afterAutospacing="1"/>
              <w:rPr>
                <w:rFonts w:eastAsiaTheme="minorEastAsia"/>
                <w:bCs/>
                <w:sz w:val="18"/>
                <w:szCs w:val="20"/>
                <w:lang w:eastAsia="en-GB"/>
              </w:rPr>
            </w:pPr>
            <w:r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As a result, you will … (</w:t>
            </w:r>
            <w:r w:rsidR="003D05A2"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consequence</w:t>
            </w:r>
            <w:r>
              <w:rPr>
                <w:rFonts w:ascii="Verdana" w:eastAsia="Times New Roman" w:hAnsi="Verdana"/>
                <w:bCs/>
                <w:sz w:val="18"/>
                <w:szCs w:val="20"/>
                <w:lang w:eastAsia="en-GB"/>
              </w:rPr>
              <w:t>).</w:t>
            </w:r>
          </w:p>
          <w:p w14:paraId="351C5E9A" w14:textId="1D83C029" w:rsidR="001703C1" w:rsidRPr="001703C1" w:rsidRDefault="001703C1" w:rsidP="001703C1">
            <w:pPr>
              <w:spacing w:beforeAutospacing="1" w:afterAutospacing="1"/>
              <w:rPr>
                <w:rFonts w:ascii="Verdana" w:eastAsiaTheme="minorEastAsia" w:hAnsi="Verdana"/>
                <w:b/>
                <w:bCs/>
                <w:sz w:val="18"/>
                <w:szCs w:val="20"/>
                <w:lang w:eastAsia="en-GB"/>
              </w:rPr>
            </w:pPr>
            <w:r w:rsidRPr="001703C1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 xml:space="preserve">[Do not engage in further discussion about the </w:t>
            </w:r>
            <w:r w:rsidR="003D05A2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>consequence</w:t>
            </w:r>
            <w:r w:rsidRPr="001703C1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001703C1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>at this time</w:t>
            </w:r>
            <w:proofErr w:type="gramEnd"/>
            <w:r w:rsidRPr="001703C1">
              <w:rPr>
                <w:rFonts w:ascii="Verdana" w:eastAsiaTheme="minorEastAsia" w:hAnsi="Verdana"/>
                <w:b/>
                <w:bCs/>
                <w:sz w:val="20"/>
                <w:szCs w:val="20"/>
                <w:lang w:eastAsia="en-GB"/>
              </w:rPr>
              <w:t xml:space="preserve">]. </w:t>
            </w:r>
          </w:p>
        </w:tc>
        <w:tc>
          <w:tcPr>
            <w:tcW w:w="2623" w:type="dxa"/>
          </w:tcPr>
          <w:p w14:paraId="20F58693" w14:textId="5C0D9954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What happened?</w:t>
            </w:r>
          </w:p>
          <w:p w14:paraId="10BFFFE3" w14:textId="522598E6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How did you feel at the time?</w:t>
            </w:r>
          </w:p>
          <w:p w14:paraId="07679F34" w14:textId="456B4DA3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What was the impact of your behaviour?</w:t>
            </w:r>
          </w:p>
          <w:p w14:paraId="408E35CA" w14:textId="34774E39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What could you do differently next time?</w:t>
            </w:r>
          </w:p>
          <w:p w14:paraId="685BA162" w14:textId="28119419" w:rsidR="001703C1" w:rsidRDefault="001703C1" w:rsidP="7EB41E4E">
            <w:pPr>
              <w:pStyle w:val="NoSpacing"/>
              <w:numPr>
                <w:ilvl w:val="0"/>
                <w:numId w:val="9"/>
              </w:numPr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What can you do to make things right?</w:t>
            </w:r>
          </w:p>
          <w:p w14:paraId="32805EB5" w14:textId="01BE20F2" w:rsidR="00B547D4" w:rsidRDefault="00B547D4" w:rsidP="00B547D4">
            <w:pPr>
              <w:pStyle w:val="NoSpacing"/>
              <w:rPr>
                <w:rFonts w:ascii="Verdana" w:eastAsia="Times New Roman" w:hAnsi="Verdana"/>
                <w:sz w:val="18"/>
                <w:szCs w:val="18"/>
                <w:lang w:eastAsia="en-GB"/>
              </w:rPr>
            </w:pPr>
          </w:p>
          <w:p w14:paraId="1C65FBCF" w14:textId="13CAB48C" w:rsidR="00FD2594" w:rsidRPr="00ED1B49" w:rsidRDefault="00B547D4" w:rsidP="00B547D4">
            <w:pPr>
              <w:pStyle w:val="NoSpacing"/>
              <w:rPr>
                <w:rFonts w:ascii="Verdana" w:hAnsi="Verdana"/>
                <w:sz w:val="18"/>
              </w:rPr>
            </w:pP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>If this is a repeated behaviour, u</w:t>
            </w:r>
            <w:r w:rsidR="00E01442">
              <w:rPr>
                <w:rFonts w:ascii="Verdana" w:eastAsia="Times New Roman" w:hAnsi="Verdana"/>
                <w:sz w:val="18"/>
                <w:szCs w:val="18"/>
                <w:lang w:eastAsia="en-GB"/>
              </w:rPr>
              <w:t>pdate Arbor</w:t>
            </w:r>
            <w:r>
              <w:rPr>
                <w:rFonts w:ascii="Verdana" w:eastAsia="Times New Roman" w:hAnsi="Verdana"/>
                <w:sz w:val="18"/>
                <w:szCs w:val="18"/>
                <w:lang w:eastAsia="en-GB"/>
              </w:rPr>
              <w:t xml:space="preserve"> and inform parents. </w:t>
            </w:r>
          </w:p>
        </w:tc>
      </w:tr>
    </w:tbl>
    <w:p w14:paraId="715329C6" w14:textId="77777777" w:rsidR="00077050" w:rsidRPr="00E01442" w:rsidRDefault="00077050" w:rsidP="00077050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Staff will always consider the individual needs of pupils when applying the behaviour pathway. For some children, reasonable adjustments may be necessary to ensure consequences are fair, proportionate and supportive.</w:t>
      </w:r>
    </w:p>
    <w:p w14:paraId="7C26DD2A" w14:textId="77777777" w:rsidR="00E01442" w:rsidRDefault="00077050" w:rsidP="00E01442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The consistency of expectations will remain, but the support provided may vary according to individual need.</w:t>
      </w:r>
    </w:p>
    <w:p w14:paraId="0EA5AAC7" w14:textId="77777777" w:rsidR="00E01442" w:rsidRDefault="00E01442" w:rsidP="00E01442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</w:p>
    <w:p w14:paraId="0C833E63" w14:textId="77777777" w:rsidR="00E01442" w:rsidRDefault="00E01442" w:rsidP="00E01442">
      <w:pPr>
        <w:pStyle w:val="NormalWeb"/>
        <w:spacing w:line="300" w:lineRule="atLeast"/>
        <w:rPr>
          <w:rFonts w:ascii="Verdana" w:hAnsi="Verdana"/>
          <w:b/>
        </w:rPr>
      </w:pPr>
    </w:p>
    <w:p w14:paraId="2ED570CD" w14:textId="78310B16" w:rsidR="008D6F21" w:rsidRPr="00E01442" w:rsidRDefault="008D6F21" w:rsidP="00E01442">
      <w:pPr>
        <w:pStyle w:val="NormalWeb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E01442">
        <w:rPr>
          <w:rFonts w:ascii="Verdana" w:hAnsi="Verdana" w:cs="Segoe UI"/>
          <w:b/>
          <w:bCs/>
          <w:color w:val="000000"/>
          <w:sz w:val="22"/>
          <w:szCs w:val="22"/>
        </w:rPr>
        <w:lastRenderedPageBreak/>
        <w:t>Restorative Approaches</w:t>
      </w:r>
    </w:p>
    <w:p w14:paraId="4D553952" w14:textId="29251C45" w:rsidR="008D6F21" w:rsidRPr="00E01442" w:rsidRDefault="008D6F21" w:rsidP="008D6F2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When behaviour falls below expectations, our aim is to support children to reflect, learn and repair relationships.</w:t>
      </w:r>
      <w:r w:rsidR="005F68A7">
        <w:rPr>
          <w:rFonts w:ascii="Verdana" w:hAnsi="Verdana" w:cs="Segoe UI"/>
          <w:color w:val="000000"/>
          <w:sz w:val="22"/>
          <w:szCs w:val="22"/>
        </w:rPr>
        <w:t xml:space="preserve"> </w:t>
      </w:r>
    </w:p>
    <w:p w14:paraId="5984D841" w14:textId="77777777" w:rsidR="008D6F21" w:rsidRPr="00E01442" w:rsidRDefault="008D6F21" w:rsidP="008D6F2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We encourage children to:</w:t>
      </w:r>
    </w:p>
    <w:p w14:paraId="58690ACE" w14:textId="77777777" w:rsidR="008D6F21" w:rsidRPr="00E01442" w:rsidRDefault="008D6F21" w:rsidP="008D6F21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E01442">
        <w:rPr>
          <w:rFonts w:ascii="Verdana" w:hAnsi="Verdana" w:cs="Segoe UI"/>
          <w:color w:val="000000"/>
        </w:rPr>
        <w:t xml:space="preserve">understand how their actions affected </w:t>
      </w:r>
      <w:proofErr w:type="gramStart"/>
      <w:r w:rsidRPr="00E01442">
        <w:rPr>
          <w:rFonts w:ascii="Verdana" w:hAnsi="Verdana" w:cs="Segoe UI"/>
          <w:color w:val="000000"/>
        </w:rPr>
        <w:t>others;</w:t>
      </w:r>
      <w:proofErr w:type="gramEnd"/>
    </w:p>
    <w:p w14:paraId="50D06ED4" w14:textId="77777777" w:rsidR="008D6F21" w:rsidRPr="00E01442" w:rsidRDefault="008D6F21" w:rsidP="008D6F21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E01442">
        <w:rPr>
          <w:rFonts w:ascii="Verdana" w:hAnsi="Verdana" w:cs="Segoe UI"/>
          <w:color w:val="000000"/>
        </w:rPr>
        <w:t xml:space="preserve">take responsibility for their </w:t>
      </w:r>
      <w:proofErr w:type="gramStart"/>
      <w:r w:rsidRPr="00E01442">
        <w:rPr>
          <w:rFonts w:ascii="Verdana" w:hAnsi="Verdana" w:cs="Segoe UI"/>
          <w:color w:val="000000"/>
        </w:rPr>
        <w:t>choices;</w:t>
      </w:r>
      <w:proofErr w:type="gramEnd"/>
    </w:p>
    <w:p w14:paraId="6738ADBB" w14:textId="77777777" w:rsidR="008D6F21" w:rsidRPr="00E01442" w:rsidRDefault="008D6F21" w:rsidP="008D6F21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E01442">
        <w:rPr>
          <w:rFonts w:ascii="Verdana" w:hAnsi="Verdana" w:cs="Segoe UI"/>
          <w:color w:val="000000"/>
        </w:rPr>
        <w:t xml:space="preserve">identify better choices for the </w:t>
      </w:r>
      <w:proofErr w:type="gramStart"/>
      <w:r w:rsidRPr="00E01442">
        <w:rPr>
          <w:rFonts w:ascii="Verdana" w:hAnsi="Verdana" w:cs="Segoe UI"/>
          <w:color w:val="000000"/>
        </w:rPr>
        <w:t>future;</w:t>
      </w:r>
      <w:proofErr w:type="gramEnd"/>
    </w:p>
    <w:p w14:paraId="046DBC4C" w14:textId="77777777" w:rsidR="008D6F21" w:rsidRPr="00E01442" w:rsidRDefault="008D6F21" w:rsidP="008D6F21">
      <w:pPr>
        <w:numPr>
          <w:ilvl w:val="0"/>
          <w:numId w:val="34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E01442">
        <w:rPr>
          <w:rFonts w:ascii="Verdana" w:hAnsi="Verdana" w:cs="Segoe UI"/>
          <w:color w:val="000000"/>
        </w:rPr>
        <w:t>repair relationships where appropriate.</w:t>
      </w:r>
    </w:p>
    <w:p w14:paraId="78E7C9FF" w14:textId="77777777" w:rsidR="000130FB" w:rsidRDefault="008D6F21" w:rsidP="000130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E01442">
        <w:rPr>
          <w:rFonts w:ascii="Verdana" w:hAnsi="Verdana" w:cs="Segoe UI"/>
          <w:color w:val="000000"/>
          <w:sz w:val="22"/>
          <w:szCs w:val="22"/>
        </w:rPr>
        <w:t>A restorative conversation helps children develop empathy, responsibility and self-regulation skills.</w:t>
      </w:r>
      <w:r w:rsidR="005F68A7">
        <w:rPr>
          <w:rFonts w:ascii="Verdana" w:hAnsi="Verdana" w:cs="Segoe UI"/>
          <w:color w:val="000000"/>
          <w:sz w:val="22"/>
          <w:szCs w:val="22"/>
        </w:rPr>
        <w:t xml:space="preserve"> Where appropriate, children may complete a </w:t>
      </w:r>
      <w:r w:rsidR="000130FB">
        <w:rPr>
          <w:rFonts w:ascii="Verdana" w:hAnsi="Verdana" w:cs="Segoe UI"/>
          <w:color w:val="000000"/>
          <w:sz w:val="22"/>
          <w:szCs w:val="22"/>
        </w:rPr>
        <w:t xml:space="preserve">‘Reflect and Reset’ support sheet [appendix 1]. </w:t>
      </w:r>
    </w:p>
    <w:p w14:paraId="743775FA" w14:textId="77777777" w:rsidR="00786C5E" w:rsidRPr="00786C5E" w:rsidRDefault="00786C5E" w:rsidP="00786C5E">
      <w:pPr>
        <w:pStyle w:val="Heading3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786C5E">
        <w:rPr>
          <w:rFonts w:ascii="Verdana" w:hAnsi="Verdana" w:cs="Segoe UI"/>
          <w:b/>
          <w:bCs/>
          <w:color w:val="000000"/>
          <w:sz w:val="22"/>
          <w:szCs w:val="22"/>
        </w:rPr>
        <w:t>Calm Room and Seclusion</w:t>
      </w:r>
    </w:p>
    <w:p w14:paraId="0EB5F601" w14:textId="77777777" w:rsidR="00786C5E" w:rsidRPr="00786C5E" w:rsidRDefault="00786C5E" w:rsidP="00786C5E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786C5E">
        <w:rPr>
          <w:rFonts w:ascii="Verdana" w:hAnsi="Verdana" w:cs="Segoe UI"/>
          <w:color w:val="000000"/>
          <w:sz w:val="22"/>
          <w:szCs w:val="22"/>
        </w:rPr>
        <w:t xml:space="preserve">In exceptional circumstances, where a pupil is at risk of causing significant harm to themselves or others, the school may use the Calm Room as part of a de-escalation strategy to support regulation and maintain safety. The Calm Room is never used as a punishment and pupils are </w:t>
      </w:r>
      <w:proofErr w:type="gramStart"/>
      <w:r w:rsidRPr="00786C5E">
        <w:rPr>
          <w:rFonts w:ascii="Verdana" w:hAnsi="Verdana" w:cs="Segoe UI"/>
          <w:color w:val="000000"/>
          <w:sz w:val="22"/>
          <w:szCs w:val="22"/>
        </w:rPr>
        <w:t>supervised at all times</w:t>
      </w:r>
      <w:proofErr w:type="gramEnd"/>
      <w:r w:rsidRPr="00786C5E">
        <w:rPr>
          <w:rFonts w:ascii="Verdana" w:hAnsi="Verdana" w:cs="Segoe UI"/>
          <w:color w:val="000000"/>
          <w:sz w:val="22"/>
          <w:szCs w:val="22"/>
        </w:rPr>
        <w:t>. Any use of the Calm Room is recorded, monitored and shared with parents/carers as appropriate.</w:t>
      </w:r>
    </w:p>
    <w:p w14:paraId="17709815" w14:textId="6C6C729E" w:rsidR="00786C5E" w:rsidRPr="00786C5E" w:rsidRDefault="00786C5E" w:rsidP="000130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786C5E">
        <w:rPr>
          <w:rFonts w:ascii="Verdana" w:hAnsi="Verdana" w:cs="Segoe UI"/>
          <w:color w:val="000000"/>
          <w:sz w:val="22"/>
          <w:szCs w:val="22"/>
        </w:rPr>
        <w:t>Further information regarding the principles, procedures and monitoring of Calm Room and seclusion practices can be found in the school's</w:t>
      </w:r>
      <w:r w:rsidRPr="00786C5E">
        <w:rPr>
          <w:rStyle w:val="apple-converted-space"/>
          <w:rFonts w:ascii="Verdana" w:hAnsi="Verdana" w:cs="Segoe UI"/>
          <w:color w:val="000000"/>
          <w:sz w:val="22"/>
          <w:szCs w:val="22"/>
        </w:rPr>
        <w:t> </w:t>
      </w:r>
      <w:r w:rsidRPr="00786C5E">
        <w:rPr>
          <w:rStyle w:val="Strong"/>
          <w:rFonts w:ascii="Verdana" w:hAnsi="Verdana" w:cs="Segoe UI"/>
          <w:color w:val="000000"/>
          <w:sz w:val="22"/>
          <w:szCs w:val="22"/>
        </w:rPr>
        <w:t>Use of Seclusion and Calm Room Policy</w:t>
      </w:r>
      <w:r w:rsidRPr="00786C5E">
        <w:rPr>
          <w:rFonts w:ascii="Verdana" w:hAnsi="Verdana" w:cs="Segoe UI"/>
          <w:color w:val="000000"/>
          <w:sz w:val="22"/>
          <w:szCs w:val="22"/>
        </w:rPr>
        <w:t>.</w:t>
      </w:r>
    </w:p>
    <w:p w14:paraId="4F11B622" w14:textId="01E63E11" w:rsidR="00CC0A66" w:rsidRPr="000130FB" w:rsidRDefault="008D6F21" w:rsidP="000130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>
        <w:rPr>
          <w:rFonts w:ascii="Verdana" w:hAnsi="Verdana"/>
          <w:b/>
        </w:rPr>
        <w:br/>
      </w:r>
      <w:r w:rsidR="00CC0A66">
        <w:rPr>
          <w:rFonts w:ascii="Verdana" w:hAnsi="Verdana"/>
          <w:b/>
        </w:rPr>
        <w:t>Extreme Cases</w:t>
      </w:r>
    </w:p>
    <w:p w14:paraId="12B08D8A" w14:textId="217D2E9F" w:rsidR="00CC0A66" w:rsidRDefault="00CC0A66" w:rsidP="00B21D22">
      <w:pPr>
        <w:rPr>
          <w:rFonts w:ascii="Verdana" w:hAnsi="Verdana"/>
        </w:rPr>
      </w:pPr>
      <w:r>
        <w:rPr>
          <w:rFonts w:ascii="Verdana" w:hAnsi="Verdana"/>
        </w:rPr>
        <w:t xml:space="preserve">Where </w:t>
      </w:r>
      <w:r w:rsidR="00B547D4">
        <w:rPr>
          <w:rFonts w:ascii="Verdana" w:hAnsi="Verdana"/>
        </w:rPr>
        <w:t xml:space="preserve">the intensity or frequency of </w:t>
      </w:r>
      <w:r>
        <w:rPr>
          <w:rFonts w:ascii="Verdana" w:hAnsi="Verdana"/>
        </w:rPr>
        <w:t>behaviour has had a significant impact on others</w:t>
      </w:r>
      <w:r w:rsidR="00B7239A">
        <w:rPr>
          <w:rFonts w:ascii="Verdana" w:hAnsi="Verdana"/>
        </w:rPr>
        <w:t>,</w:t>
      </w:r>
      <w:r>
        <w:rPr>
          <w:rFonts w:ascii="Verdana" w:hAnsi="Verdana"/>
        </w:rPr>
        <w:t xml:space="preserve"> the senior leadership team will be involved in overseeing the case, identifying the appropriate response, which might include:</w:t>
      </w:r>
    </w:p>
    <w:p w14:paraId="765BCDAA" w14:textId="5A7242EE" w:rsidR="00CC0A66" w:rsidRDefault="00CC0A66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 xml:space="preserve">Time away from the </w:t>
      </w:r>
      <w:proofErr w:type="gramStart"/>
      <w:r w:rsidRPr="6A63A0A1">
        <w:rPr>
          <w:rFonts w:ascii="Verdana" w:hAnsi="Verdana"/>
        </w:rPr>
        <w:t>classroom</w:t>
      </w:r>
      <w:r w:rsidR="00B547D4" w:rsidRPr="6A63A0A1">
        <w:rPr>
          <w:rFonts w:ascii="Verdana" w:hAnsi="Verdana"/>
        </w:rPr>
        <w:t>;</w:t>
      </w:r>
      <w:proofErr w:type="gramEnd"/>
    </w:p>
    <w:p w14:paraId="188F8004" w14:textId="4F271A75" w:rsidR="00CC0A66" w:rsidRDefault="00CC0A66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>Removal of privileges (</w:t>
      </w:r>
      <w:proofErr w:type="spellStart"/>
      <w:r w:rsidRPr="6A63A0A1">
        <w:rPr>
          <w:rFonts w:ascii="Verdana" w:hAnsi="Verdana"/>
        </w:rPr>
        <w:t>eg</w:t>
      </w:r>
      <w:proofErr w:type="spellEnd"/>
      <w:r w:rsidRPr="6A63A0A1">
        <w:rPr>
          <w:rFonts w:ascii="Verdana" w:hAnsi="Verdana"/>
        </w:rPr>
        <w:t>, competing in sports teams, trips and visits</w:t>
      </w:r>
      <w:proofErr w:type="gramStart"/>
      <w:r w:rsidRPr="6A63A0A1">
        <w:rPr>
          <w:rFonts w:ascii="Verdana" w:hAnsi="Verdana"/>
        </w:rPr>
        <w:t>)</w:t>
      </w:r>
      <w:r w:rsidR="00B547D4" w:rsidRPr="6A63A0A1">
        <w:rPr>
          <w:rFonts w:ascii="Verdana" w:hAnsi="Verdana"/>
        </w:rPr>
        <w:t>;</w:t>
      </w:r>
      <w:proofErr w:type="gramEnd"/>
    </w:p>
    <w:p w14:paraId="68C5F2DA" w14:textId="4C6168D5" w:rsidR="005C0C9B" w:rsidRDefault="005C0C9B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45666D77">
        <w:rPr>
          <w:rFonts w:ascii="Verdana" w:hAnsi="Verdana"/>
        </w:rPr>
        <w:t xml:space="preserve">Internal </w:t>
      </w:r>
      <w:proofErr w:type="gramStart"/>
      <w:r w:rsidR="00AC3B1B" w:rsidRPr="45666D77">
        <w:rPr>
          <w:rFonts w:ascii="Verdana" w:hAnsi="Verdana"/>
        </w:rPr>
        <w:t>seclusion</w:t>
      </w:r>
      <w:r w:rsidRPr="45666D77">
        <w:rPr>
          <w:rFonts w:ascii="Verdana" w:hAnsi="Verdana"/>
        </w:rPr>
        <w:t>;</w:t>
      </w:r>
      <w:proofErr w:type="gramEnd"/>
    </w:p>
    <w:p w14:paraId="5B5F967B" w14:textId="0192C2B6" w:rsidR="3E041733" w:rsidRDefault="3E041733" w:rsidP="45666D77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45666D77">
        <w:rPr>
          <w:rFonts w:ascii="Verdana" w:hAnsi="Verdana"/>
        </w:rPr>
        <w:t xml:space="preserve">After school </w:t>
      </w:r>
      <w:proofErr w:type="gramStart"/>
      <w:r w:rsidRPr="45666D77">
        <w:rPr>
          <w:rFonts w:ascii="Verdana" w:hAnsi="Verdana"/>
        </w:rPr>
        <w:t>detentions;</w:t>
      </w:r>
      <w:proofErr w:type="gramEnd"/>
    </w:p>
    <w:p w14:paraId="253BDAAF" w14:textId="17DC5B12" w:rsidR="00CC0A66" w:rsidRDefault="005C0C9B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>Suspension (</w:t>
      </w:r>
      <w:r w:rsidR="00CC0A66" w:rsidRPr="6A63A0A1">
        <w:rPr>
          <w:rFonts w:ascii="Verdana" w:hAnsi="Verdana"/>
        </w:rPr>
        <w:t>external</w:t>
      </w:r>
      <w:proofErr w:type="gramStart"/>
      <w:r w:rsidR="00CC0A66" w:rsidRPr="6A63A0A1">
        <w:rPr>
          <w:rFonts w:ascii="Verdana" w:hAnsi="Verdana"/>
        </w:rPr>
        <w:t>)</w:t>
      </w:r>
      <w:r w:rsidR="00B547D4" w:rsidRPr="6A63A0A1">
        <w:rPr>
          <w:rFonts w:ascii="Verdana" w:hAnsi="Verdana"/>
        </w:rPr>
        <w:t>;</w:t>
      </w:r>
      <w:proofErr w:type="gramEnd"/>
    </w:p>
    <w:p w14:paraId="4687E8B5" w14:textId="641EA869" w:rsidR="00CC0A66" w:rsidRDefault="00CC0A66" w:rsidP="00CC0A66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 xml:space="preserve">A managed move to another </w:t>
      </w:r>
      <w:proofErr w:type="gramStart"/>
      <w:r w:rsidRPr="6A63A0A1">
        <w:rPr>
          <w:rFonts w:ascii="Verdana" w:hAnsi="Verdana"/>
        </w:rPr>
        <w:t>school</w:t>
      </w:r>
      <w:r w:rsidR="00B547D4" w:rsidRPr="6A63A0A1">
        <w:rPr>
          <w:rFonts w:ascii="Verdana" w:hAnsi="Verdana"/>
        </w:rPr>
        <w:t>;</w:t>
      </w:r>
      <w:proofErr w:type="gramEnd"/>
    </w:p>
    <w:p w14:paraId="1E7BEDD9" w14:textId="5F3157AA" w:rsidR="00F50B4D" w:rsidRPr="005C0C9B" w:rsidRDefault="00CC0A66" w:rsidP="00F50B4D">
      <w:pPr>
        <w:pStyle w:val="ListParagraph"/>
        <w:numPr>
          <w:ilvl w:val="1"/>
          <w:numId w:val="8"/>
        </w:numPr>
        <w:rPr>
          <w:rFonts w:ascii="Verdana" w:hAnsi="Verdana"/>
        </w:rPr>
      </w:pPr>
      <w:r w:rsidRPr="6A63A0A1">
        <w:rPr>
          <w:rFonts w:ascii="Verdana" w:hAnsi="Verdana"/>
        </w:rPr>
        <w:t>Permanent exclusion</w:t>
      </w:r>
      <w:r w:rsidR="00B547D4" w:rsidRPr="6A63A0A1">
        <w:rPr>
          <w:rFonts w:ascii="Verdana" w:hAnsi="Verdana"/>
        </w:rPr>
        <w:t>.</w:t>
      </w:r>
    </w:p>
    <w:p w14:paraId="77625656" w14:textId="340E35A0" w:rsidR="00FE10E4" w:rsidRDefault="00FE10E4" w:rsidP="00F50B4D">
      <w:pPr>
        <w:rPr>
          <w:rFonts w:ascii="Verdana" w:hAnsi="Verdana"/>
          <w:b/>
        </w:rPr>
      </w:pPr>
      <w:r>
        <w:rPr>
          <w:rFonts w:ascii="Verdana" w:hAnsi="Verdana"/>
          <w:b/>
        </w:rPr>
        <w:t>EYFS</w:t>
      </w:r>
    </w:p>
    <w:p w14:paraId="249AFF79" w14:textId="2FA9E767" w:rsidR="001955AD" w:rsidRPr="00257D43" w:rsidRDefault="00FE10E4" w:rsidP="00F50B4D">
      <w:pPr>
        <w:rPr>
          <w:rFonts w:ascii="Verdana" w:hAnsi="Verdana"/>
        </w:rPr>
      </w:pPr>
      <w:r>
        <w:rPr>
          <w:rFonts w:ascii="Verdana" w:hAnsi="Verdana"/>
        </w:rPr>
        <w:t xml:space="preserve">Children in </w:t>
      </w:r>
      <w:r w:rsidR="008C4460">
        <w:rPr>
          <w:rFonts w:ascii="Verdana" w:hAnsi="Verdana"/>
        </w:rPr>
        <w:t>EYFS will wo</w:t>
      </w:r>
      <w:r w:rsidR="007765C1">
        <w:rPr>
          <w:rFonts w:ascii="Verdana" w:hAnsi="Verdana"/>
        </w:rPr>
        <w:t xml:space="preserve">rk towards rewards on a </w:t>
      </w:r>
      <w:r w:rsidR="00A157A6">
        <w:rPr>
          <w:rFonts w:ascii="Verdana" w:hAnsi="Verdana"/>
        </w:rPr>
        <w:t>weekly</w:t>
      </w:r>
      <w:r w:rsidR="007765C1">
        <w:rPr>
          <w:rFonts w:ascii="Verdana" w:hAnsi="Verdana"/>
        </w:rPr>
        <w:t xml:space="preserve"> basis. Each child will be awarded a Class Dojo point for </w:t>
      </w:r>
      <w:r w:rsidR="00891ECA">
        <w:rPr>
          <w:rFonts w:ascii="Verdana" w:hAnsi="Verdana"/>
        </w:rPr>
        <w:t xml:space="preserve">a morning or afternoon session where they have </w:t>
      </w:r>
      <w:r w:rsidR="00D052AD">
        <w:rPr>
          <w:rFonts w:ascii="Verdana" w:hAnsi="Verdana"/>
        </w:rPr>
        <w:t xml:space="preserve">met our school expectations. </w:t>
      </w:r>
      <w:r w:rsidR="00A157A6">
        <w:rPr>
          <w:rFonts w:ascii="Verdana" w:hAnsi="Verdana"/>
        </w:rPr>
        <w:t>If they receive all 10 Dojo points</w:t>
      </w:r>
      <w:r w:rsidR="005638FF">
        <w:rPr>
          <w:rFonts w:ascii="Verdana" w:hAnsi="Verdana"/>
        </w:rPr>
        <w:t xml:space="preserve"> available during the school week</w:t>
      </w:r>
      <w:r w:rsidR="00A157A6">
        <w:rPr>
          <w:rFonts w:ascii="Verdana" w:hAnsi="Verdana"/>
        </w:rPr>
        <w:t xml:space="preserve">, they will attend a reward session on a Friday afternoon. </w:t>
      </w:r>
    </w:p>
    <w:p w14:paraId="530147A1" w14:textId="1360640B" w:rsidR="00A446F5" w:rsidRPr="000130FB" w:rsidRDefault="00A446F5" w:rsidP="00B21D22">
      <w:pPr>
        <w:rPr>
          <w:rFonts w:ascii="Verdana" w:hAnsi="Verdana"/>
          <w:b/>
        </w:rPr>
      </w:pPr>
      <w:r w:rsidRPr="000130FB">
        <w:rPr>
          <w:rFonts w:ascii="Verdana" w:hAnsi="Verdana"/>
          <w:b/>
        </w:rPr>
        <w:lastRenderedPageBreak/>
        <w:t>Reporting Behaviour</w:t>
      </w:r>
    </w:p>
    <w:p w14:paraId="1B81F0A4" w14:textId="6AD56AAE" w:rsidR="005A041E" w:rsidRPr="005A041E" w:rsidRDefault="005A041E" w:rsidP="005A041E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Behaviour incidents may be recorded on </w:t>
      </w:r>
      <w:r w:rsidR="006A57F6" w:rsidRPr="000130FB">
        <w:rPr>
          <w:rFonts w:ascii="Verdana" w:eastAsia="Times New Roman" w:hAnsi="Verdana" w:cs="Segoe UI"/>
          <w:color w:val="000000"/>
          <w:lang w:eastAsia="en-GB"/>
        </w:rPr>
        <w:t>Arbor</w:t>
      </w: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 and, where appropriate, </w:t>
      </w:r>
      <w:r w:rsidR="006A57F6" w:rsidRPr="000130FB">
        <w:rPr>
          <w:rFonts w:ascii="Verdana" w:eastAsia="Times New Roman" w:hAnsi="Verdana" w:cs="Segoe UI"/>
          <w:color w:val="000000"/>
          <w:lang w:eastAsia="en-GB"/>
        </w:rPr>
        <w:t xml:space="preserve">our safeguarding system, </w:t>
      </w:r>
      <w:proofErr w:type="spellStart"/>
      <w:r w:rsidR="006A57F6" w:rsidRPr="000130FB">
        <w:rPr>
          <w:rFonts w:ascii="Verdana" w:eastAsia="Times New Roman" w:hAnsi="Verdana" w:cs="Segoe UI"/>
          <w:color w:val="000000"/>
          <w:lang w:eastAsia="en-GB"/>
        </w:rPr>
        <w:t>MyConcern</w:t>
      </w:r>
      <w:proofErr w:type="spellEnd"/>
      <w:r w:rsidRPr="005A041E">
        <w:rPr>
          <w:rFonts w:ascii="Verdana" w:eastAsia="Times New Roman" w:hAnsi="Verdana" w:cs="Segoe UI"/>
          <w:color w:val="000000"/>
          <w:lang w:eastAsia="en-GB"/>
        </w:rPr>
        <w:t>.</w:t>
      </w:r>
    </w:p>
    <w:p w14:paraId="62F97FBE" w14:textId="77777777" w:rsidR="005A041E" w:rsidRPr="005A041E" w:rsidRDefault="005A041E" w:rsidP="005A041E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>School leaders regularly review behaviour information to identify:</w:t>
      </w:r>
    </w:p>
    <w:p w14:paraId="18A696C2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patterns and </w:t>
      </w:r>
      <w:proofErr w:type="gramStart"/>
      <w:r w:rsidRPr="005A041E">
        <w:rPr>
          <w:rFonts w:ascii="Verdana" w:eastAsia="Times New Roman" w:hAnsi="Verdana" w:cs="Segoe UI"/>
          <w:color w:val="000000"/>
          <w:lang w:eastAsia="en-GB"/>
        </w:rPr>
        <w:t>trends;</w:t>
      </w:r>
      <w:proofErr w:type="gramEnd"/>
    </w:p>
    <w:p w14:paraId="49F2582F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pupils requiring additional </w:t>
      </w:r>
      <w:proofErr w:type="gramStart"/>
      <w:r w:rsidRPr="005A041E">
        <w:rPr>
          <w:rFonts w:ascii="Verdana" w:eastAsia="Times New Roman" w:hAnsi="Verdana" w:cs="Segoe UI"/>
          <w:color w:val="000000"/>
          <w:lang w:eastAsia="en-GB"/>
        </w:rPr>
        <w:t>support;</w:t>
      </w:r>
      <w:proofErr w:type="gramEnd"/>
    </w:p>
    <w:p w14:paraId="712DD664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emerging SEND </w:t>
      </w:r>
      <w:proofErr w:type="gramStart"/>
      <w:r w:rsidRPr="005A041E">
        <w:rPr>
          <w:rFonts w:ascii="Verdana" w:eastAsia="Times New Roman" w:hAnsi="Verdana" w:cs="Segoe UI"/>
          <w:color w:val="000000"/>
          <w:lang w:eastAsia="en-GB"/>
        </w:rPr>
        <w:t>needs;</w:t>
      </w:r>
      <w:proofErr w:type="gramEnd"/>
    </w:p>
    <w:p w14:paraId="0686B9EF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 xml:space="preserve">safeguarding </w:t>
      </w:r>
      <w:proofErr w:type="gramStart"/>
      <w:r w:rsidRPr="005A041E">
        <w:rPr>
          <w:rFonts w:ascii="Verdana" w:eastAsia="Times New Roman" w:hAnsi="Verdana" w:cs="Segoe UI"/>
          <w:color w:val="000000"/>
          <w:lang w:eastAsia="en-GB"/>
        </w:rPr>
        <w:t>concerns;</w:t>
      </w:r>
      <w:proofErr w:type="gramEnd"/>
    </w:p>
    <w:p w14:paraId="7997C62F" w14:textId="77777777" w:rsidR="005A041E" w:rsidRPr="005A041E" w:rsidRDefault="005A041E" w:rsidP="005A041E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>effectiveness of interventions.</w:t>
      </w:r>
    </w:p>
    <w:p w14:paraId="4E9AFA66" w14:textId="77777777" w:rsidR="005A041E" w:rsidRPr="005A041E" w:rsidRDefault="005A041E" w:rsidP="005A041E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>This information helps us ensure that support is timely, appropriate and effective.</w:t>
      </w:r>
    </w:p>
    <w:p w14:paraId="2A850887" w14:textId="77777777" w:rsidR="005A041E" w:rsidRPr="005A041E" w:rsidRDefault="005A041E" w:rsidP="005A041E">
      <w:pPr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lang w:eastAsia="en-GB"/>
        </w:rPr>
      </w:pPr>
      <w:r w:rsidRPr="005A041E">
        <w:rPr>
          <w:rFonts w:ascii="Verdana" w:eastAsia="Times New Roman" w:hAnsi="Verdana" w:cs="Segoe UI"/>
          <w:color w:val="000000"/>
          <w:lang w:eastAsia="en-GB"/>
        </w:rPr>
        <w:t>Parents will be informed when concerning behaviours are repeated, persistent or significantly impact others.</w:t>
      </w:r>
    </w:p>
    <w:p w14:paraId="5DE52548" w14:textId="77777777" w:rsidR="000D63FB" w:rsidRPr="000130FB" w:rsidRDefault="000D63FB" w:rsidP="000D63FB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0130FB">
        <w:rPr>
          <w:rFonts w:ascii="Verdana" w:hAnsi="Verdana" w:cs="Segoe UI"/>
          <w:b/>
          <w:bCs/>
          <w:color w:val="000000"/>
          <w:sz w:val="22"/>
          <w:szCs w:val="22"/>
        </w:rPr>
        <w:t>Respect and Equality</w:t>
      </w:r>
    </w:p>
    <w:p w14:paraId="3AD42555" w14:textId="77777777" w:rsidR="000D63FB" w:rsidRPr="000130FB" w:rsidRDefault="000D63FB" w:rsidP="000D63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0130FB">
        <w:rPr>
          <w:rFonts w:ascii="Verdana" w:hAnsi="Verdana" w:cs="Segoe UI"/>
          <w:color w:val="000000"/>
          <w:sz w:val="22"/>
          <w:szCs w:val="22"/>
        </w:rPr>
        <w:t>We are proud of our diverse school community and expect all children and adults to treat each other with kindness, dignity and respect.</w:t>
      </w:r>
    </w:p>
    <w:p w14:paraId="77A8F01D" w14:textId="77777777" w:rsidR="000D63FB" w:rsidRPr="000130FB" w:rsidRDefault="000D63FB" w:rsidP="000D63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0130FB">
        <w:rPr>
          <w:rFonts w:ascii="Verdana" w:hAnsi="Verdana" w:cs="Segoe UI"/>
          <w:color w:val="000000"/>
          <w:sz w:val="22"/>
          <w:szCs w:val="22"/>
        </w:rPr>
        <w:t>The school will not tolerate:</w:t>
      </w:r>
    </w:p>
    <w:p w14:paraId="27107841" w14:textId="77777777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proofErr w:type="gramStart"/>
      <w:r w:rsidRPr="000130FB">
        <w:rPr>
          <w:rFonts w:ascii="Verdana" w:hAnsi="Verdana" w:cs="Segoe UI"/>
          <w:color w:val="000000"/>
        </w:rPr>
        <w:t>bullying;</w:t>
      </w:r>
      <w:proofErr w:type="gramEnd"/>
    </w:p>
    <w:p w14:paraId="3DE228DC" w14:textId="77777777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0130FB">
        <w:rPr>
          <w:rFonts w:ascii="Verdana" w:hAnsi="Verdana" w:cs="Segoe UI"/>
          <w:color w:val="000000"/>
        </w:rPr>
        <w:t xml:space="preserve">discriminatory </w:t>
      </w:r>
      <w:proofErr w:type="gramStart"/>
      <w:r w:rsidRPr="000130FB">
        <w:rPr>
          <w:rFonts w:ascii="Verdana" w:hAnsi="Verdana" w:cs="Segoe UI"/>
          <w:color w:val="000000"/>
        </w:rPr>
        <w:t>language;</w:t>
      </w:r>
      <w:proofErr w:type="gramEnd"/>
    </w:p>
    <w:p w14:paraId="28465232" w14:textId="00A856B0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0130FB">
        <w:rPr>
          <w:rFonts w:ascii="Verdana" w:hAnsi="Verdana" w:cs="Segoe UI"/>
          <w:color w:val="000000"/>
        </w:rPr>
        <w:t>prejudice-related incidents</w:t>
      </w:r>
      <w:r w:rsidR="00D94369">
        <w:rPr>
          <w:rFonts w:ascii="Verdana" w:hAnsi="Verdana" w:cs="Segoe UI"/>
          <w:color w:val="000000"/>
        </w:rPr>
        <w:t xml:space="preserve"> (hate incidents</w:t>
      </w:r>
      <w:proofErr w:type="gramStart"/>
      <w:r w:rsidR="00D94369">
        <w:rPr>
          <w:rFonts w:ascii="Verdana" w:hAnsi="Verdana" w:cs="Segoe UI"/>
          <w:color w:val="000000"/>
        </w:rPr>
        <w:t>);</w:t>
      </w:r>
      <w:proofErr w:type="gramEnd"/>
    </w:p>
    <w:p w14:paraId="2CCC0C93" w14:textId="77777777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proofErr w:type="gramStart"/>
      <w:r w:rsidRPr="000130FB">
        <w:rPr>
          <w:rFonts w:ascii="Verdana" w:hAnsi="Verdana" w:cs="Segoe UI"/>
          <w:color w:val="000000"/>
        </w:rPr>
        <w:t>harassment;</w:t>
      </w:r>
      <w:proofErr w:type="gramEnd"/>
    </w:p>
    <w:p w14:paraId="2B0B3706" w14:textId="77777777" w:rsidR="000D63FB" w:rsidRPr="000130FB" w:rsidRDefault="000D63FB" w:rsidP="000D63FB">
      <w:pPr>
        <w:numPr>
          <w:ilvl w:val="0"/>
          <w:numId w:val="36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0130FB">
        <w:rPr>
          <w:rFonts w:ascii="Verdana" w:hAnsi="Verdana" w:cs="Segoe UI"/>
          <w:color w:val="000000"/>
        </w:rPr>
        <w:t>behaviour that targets an individual's identity, background, disability, religion or beliefs.</w:t>
      </w:r>
    </w:p>
    <w:p w14:paraId="684AAFED" w14:textId="77777777" w:rsidR="000D63FB" w:rsidRPr="000130FB" w:rsidRDefault="000D63FB" w:rsidP="000D63FB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0130FB">
        <w:rPr>
          <w:rFonts w:ascii="Verdana" w:hAnsi="Verdana" w:cs="Segoe UI"/>
          <w:color w:val="000000"/>
          <w:sz w:val="22"/>
          <w:szCs w:val="22"/>
        </w:rPr>
        <w:t>Any incidents will be dealt with promptly and in accordance with our safeguarding and anti-bullying procedures.</w:t>
      </w:r>
    </w:p>
    <w:p w14:paraId="5FD7F213" w14:textId="11AA3602" w:rsidR="00807DD8" w:rsidRPr="00E04311" w:rsidRDefault="000D63FB" w:rsidP="00B21D22">
      <w:pPr>
        <w:rPr>
          <w:rFonts w:ascii="Verdana" w:hAnsi="Verdana"/>
          <w:b/>
        </w:rPr>
      </w:pPr>
      <w:r w:rsidRPr="000130FB">
        <w:rPr>
          <w:rFonts w:ascii="Verdana" w:hAnsi="Verdana"/>
          <w:b/>
        </w:rPr>
        <w:br/>
      </w:r>
      <w:r w:rsidR="00272710">
        <w:rPr>
          <w:rFonts w:ascii="Verdana" w:hAnsi="Verdana"/>
          <w:b/>
        </w:rPr>
        <w:t>Our Behaviour Curriculum</w:t>
      </w:r>
    </w:p>
    <w:p w14:paraId="5CC722D6" w14:textId="5F629B25" w:rsidR="00272710" w:rsidRDefault="00E04311" w:rsidP="00B21D22">
      <w:pPr>
        <w:rPr>
          <w:rFonts w:ascii="Verdana" w:hAnsi="Verdana"/>
        </w:rPr>
      </w:pPr>
      <w:r>
        <w:rPr>
          <w:rFonts w:ascii="Verdana" w:hAnsi="Verdana"/>
        </w:rPr>
        <w:t>Our</w:t>
      </w:r>
      <w:r w:rsidR="00272710">
        <w:rPr>
          <w:rFonts w:ascii="Verdana" w:hAnsi="Verdana"/>
        </w:rPr>
        <w:t xml:space="preserve"> </w:t>
      </w:r>
      <w:r w:rsidR="00F94FCF">
        <w:rPr>
          <w:rFonts w:ascii="Verdana" w:hAnsi="Verdana"/>
        </w:rPr>
        <w:t>expectations are taught expli</w:t>
      </w:r>
      <w:r w:rsidR="00B547D4">
        <w:rPr>
          <w:rFonts w:ascii="Verdana" w:hAnsi="Verdana"/>
        </w:rPr>
        <w:t>citly during the first week in a</w:t>
      </w:r>
      <w:r w:rsidR="00F94FCF">
        <w:rPr>
          <w:rFonts w:ascii="Verdana" w:hAnsi="Verdana"/>
        </w:rPr>
        <w:t xml:space="preserve">utumn term alongside the National Curriculum subjects. At the start of each </w:t>
      </w:r>
      <w:r w:rsidR="006A433D">
        <w:rPr>
          <w:rFonts w:ascii="Verdana" w:hAnsi="Verdana"/>
        </w:rPr>
        <w:t xml:space="preserve">half </w:t>
      </w:r>
      <w:r w:rsidR="00F94FCF">
        <w:rPr>
          <w:rFonts w:ascii="Verdana" w:hAnsi="Verdana"/>
        </w:rPr>
        <w:t>term, this is revisited</w:t>
      </w:r>
      <w:r w:rsidR="006A433D">
        <w:rPr>
          <w:rFonts w:ascii="Verdana" w:hAnsi="Verdana"/>
        </w:rPr>
        <w:t xml:space="preserve"> as a whole school through assemblies and as a class</w:t>
      </w:r>
      <w:r w:rsidR="00C66A6C">
        <w:rPr>
          <w:rFonts w:ascii="Verdana" w:hAnsi="Verdana"/>
        </w:rPr>
        <w:t xml:space="preserve"> through bespoke PSHE sessions</w:t>
      </w:r>
      <w:r w:rsidR="006A433D">
        <w:rPr>
          <w:rFonts w:ascii="Verdana" w:hAnsi="Verdana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113275" w14:paraId="052D1BB4" w14:textId="77777777" w:rsidTr="00113275">
        <w:tc>
          <w:tcPr>
            <w:tcW w:w="1742" w:type="dxa"/>
          </w:tcPr>
          <w:p w14:paraId="44DC9067" w14:textId="20443A0B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Autumn 1</w:t>
            </w:r>
          </w:p>
        </w:tc>
        <w:tc>
          <w:tcPr>
            <w:tcW w:w="1742" w:type="dxa"/>
          </w:tcPr>
          <w:p w14:paraId="5C9C9F1A" w14:textId="404427C9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Autumn 2</w:t>
            </w:r>
          </w:p>
        </w:tc>
        <w:tc>
          <w:tcPr>
            <w:tcW w:w="1743" w:type="dxa"/>
          </w:tcPr>
          <w:p w14:paraId="7F90808F" w14:textId="0C9F2AC1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Spring 1</w:t>
            </w:r>
          </w:p>
        </w:tc>
        <w:tc>
          <w:tcPr>
            <w:tcW w:w="1743" w:type="dxa"/>
          </w:tcPr>
          <w:p w14:paraId="65A0DF2A" w14:textId="145A1869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Spring 2</w:t>
            </w:r>
          </w:p>
        </w:tc>
        <w:tc>
          <w:tcPr>
            <w:tcW w:w="1743" w:type="dxa"/>
          </w:tcPr>
          <w:p w14:paraId="679E39C7" w14:textId="2E307712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Summer 1</w:t>
            </w:r>
          </w:p>
        </w:tc>
        <w:tc>
          <w:tcPr>
            <w:tcW w:w="1743" w:type="dxa"/>
          </w:tcPr>
          <w:p w14:paraId="3C1B7A3C" w14:textId="4A0FF98F" w:rsidR="00113275" w:rsidRPr="00484A8D" w:rsidRDefault="00113275" w:rsidP="00113275">
            <w:pPr>
              <w:jc w:val="center"/>
              <w:rPr>
                <w:rFonts w:ascii="Verdana" w:hAnsi="Verdana"/>
              </w:rPr>
            </w:pPr>
            <w:r w:rsidRPr="00484A8D">
              <w:rPr>
                <w:rFonts w:ascii="Verdana" w:hAnsi="Verdana"/>
              </w:rPr>
              <w:t>Summer 2</w:t>
            </w:r>
          </w:p>
        </w:tc>
      </w:tr>
      <w:tr w:rsidR="003A2CF2" w14:paraId="199A5816" w14:textId="77777777" w:rsidTr="00113275">
        <w:tc>
          <w:tcPr>
            <w:tcW w:w="1742" w:type="dxa"/>
          </w:tcPr>
          <w:p w14:paraId="5456C90E" w14:textId="6679371A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t xml:space="preserve">Explicit teaching of the full behaviour curriculum content. </w:t>
            </w:r>
          </w:p>
          <w:p w14:paraId="4D969831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33832EBA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2E8C7BF1" w14:textId="660F2CC9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742" w:type="dxa"/>
          </w:tcPr>
          <w:p w14:paraId="21FC7930" w14:textId="410D761A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 xml:space="preserve">Ongoing revision of behaviour curriculum content. </w:t>
            </w:r>
          </w:p>
          <w:p w14:paraId="6ABB3841" w14:textId="2B6A0D93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1E9792D3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2EB7FC4E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 xml:space="preserve">School values revisited through key stage and phase assemblies. </w:t>
            </w:r>
          </w:p>
          <w:p w14:paraId="1E81D374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5E7BA530" w14:textId="0BDE250D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3" w:type="dxa"/>
          </w:tcPr>
          <w:p w14:paraId="4163DE2D" w14:textId="1C85B8AD" w:rsidR="003A2CF2" w:rsidRPr="00484A8D" w:rsidRDefault="003A2CF2" w:rsidP="003A2CF2">
            <w:r w:rsidRPr="00484A8D">
              <w:lastRenderedPageBreak/>
              <w:t>Teachers to recap</w:t>
            </w:r>
            <w:r w:rsidR="00484A8D">
              <w:t xml:space="preserve"> behaviour curriculum</w:t>
            </w:r>
            <w:r w:rsidRPr="00484A8D">
              <w:t xml:space="preserve"> as necessary. </w:t>
            </w:r>
          </w:p>
          <w:p w14:paraId="0B48A930" w14:textId="77777777" w:rsidR="003A2CF2" w:rsidRPr="00484A8D" w:rsidRDefault="003A2CF2" w:rsidP="003A2CF2"/>
          <w:p w14:paraId="61543B3B" w14:textId="77777777" w:rsidR="003A2CF2" w:rsidRPr="00484A8D" w:rsidRDefault="003A2CF2" w:rsidP="003A2CF2">
            <w:r w:rsidRPr="00484A8D">
              <w:lastRenderedPageBreak/>
              <w:t>SLT to identify and areas for development.</w:t>
            </w:r>
          </w:p>
          <w:p w14:paraId="4ADBA47F" w14:textId="77777777" w:rsidR="003A2CF2" w:rsidRPr="00484A8D" w:rsidRDefault="003A2CF2" w:rsidP="003A2CF2"/>
          <w:p w14:paraId="487D1E12" w14:textId="1E6BC4DD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3" w:type="dxa"/>
          </w:tcPr>
          <w:p w14:paraId="02F76725" w14:textId="7FDBFDF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>Behaviour reboot – explicit teaching of the fu</w:t>
            </w:r>
            <w:r w:rsidR="00484A8D">
              <w:rPr>
                <w:rFonts w:ascii="Verdana" w:hAnsi="Verdana"/>
                <w:sz w:val="18"/>
                <w:szCs w:val="18"/>
              </w:rPr>
              <w:t xml:space="preserve">ll behaviour curriculum content with </w:t>
            </w:r>
            <w:r w:rsidR="00484A8D">
              <w:rPr>
                <w:rFonts w:ascii="Verdana" w:hAnsi="Verdana"/>
                <w:sz w:val="18"/>
                <w:szCs w:val="18"/>
              </w:rPr>
              <w:lastRenderedPageBreak/>
              <w:t xml:space="preserve">focus on identified key aspects, informed by quality assurance activities. </w:t>
            </w:r>
            <w:r w:rsidRPr="00484A8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743" w:type="dxa"/>
          </w:tcPr>
          <w:p w14:paraId="6BA43358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 xml:space="preserve">Ongoing revision of behaviour curriculum content. </w:t>
            </w:r>
          </w:p>
          <w:p w14:paraId="1552AA10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1F52DB4A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48B3778E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 xml:space="preserve">School values revisited through key stage and phase assemblies. </w:t>
            </w:r>
          </w:p>
          <w:p w14:paraId="27FE5BFA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  <w:p w14:paraId="683C984F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43" w:type="dxa"/>
          </w:tcPr>
          <w:p w14:paraId="641B540B" w14:textId="77777777" w:rsidR="003A2CF2" w:rsidRPr="00484A8D" w:rsidRDefault="003A2CF2" w:rsidP="003A2CF2">
            <w:r w:rsidRPr="00484A8D">
              <w:lastRenderedPageBreak/>
              <w:t xml:space="preserve">Teachers to recap as necessary. </w:t>
            </w:r>
          </w:p>
          <w:p w14:paraId="07741C1E" w14:textId="77777777" w:rsidR="003A2CF2" w:rsidRPr="00484A8D" w:rsidRDefault="003A2CF2" w:rsidP="003A2CF2"/>
          <w:p w14:paraId="0C675084" w14:textId="77777777" w:rsidR="003A2CF2" w:rsidRPr="00484A8D" w:rsidRDefault="003A2CF2" w:rsidP="003A2CF2">
            <w:r w:rsidRPr="00484A8D">
              <w:lastRenderedPageBreak/>
              <w:t>SLT to identify and areas for development.</w:t>
            </w:r>
          </w:p>
          <w:p w14:paraId="72889278" w14:textId="77777777" w:rsidR="003A2CF2" w:rsidRPr="00484A8D" w:rsidRDefault="003A2CF2" w:rsidP="003A2CF2"/>
          <w:p w14:paraId="77ABEC6F" w14:textId="77777777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A2CF2" w14:paraId="31008203" w14:textId="77777777" w:rsidTr="00113275">
        <w:tc>
          <w:tcPr>
            <w:tcW w:w="1742" w:type="dxa"/>
          </w:tcPr>
          <w:p w14:paraId="7DA18197" w14:textId="7C1A98F9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lastRenderedPageBreak/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Creating my toolkit</w:t>
            </w:r>
            <w:r w:rsidR="003D4B7C" w:rsidRPr="00484A8D">
              <w:rPr>
                <w:rFonts w:ascii="Verdana" w:hAnsi="Verdana"/>
                <w:sz w:val="18"/>
                <w:szCs w:val="18"/>
              </w:rPr>
              <w:t xml:space="preserve"> / implementing my toolkit</w:t>
            </w:r>
          </w:p>
        </w:tc>
        <w:tc>
          <w:tcPr>
            <w:tcW w:w="1742" w:type="dxa"/>
          </w:tcPr>
          <w:p w14:paraId="37F567BB" w14:textId="42EE07B1" w:rsidR="003A2CF2" w:rsidRPr="00484A8D" w:rsidRDefault="003D4B7C" w:rsidP="003A2CF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what’s the size of the problem?</w:t>
            </w:r>
          </w:p>
        </w:tc>
        <w:tc>
          <w:tcPr>
            <w:tcW w:w="1743" w:type="dxa"/>
          </w:tcPr>
          <w:p w14:paraId="5C993DBC" w14:textId="298D4A5B" w:rsidR="003A2CF2" w:rsidRPr="00484A8D" w:rsidRDefault="003D4B7C" w:rsidP="003A2CF2"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Inner critic / inner coach</w:t>
            </w:r>
          </w:p>
        </w:tc>
        <w:tc>
          <w:tcPr>
            <w:tcW w:w="1743" w:type="dxa"/>
          </w:tcPr>
          <w:p w14:paraId="7DE2361A" w14:textId="1982E4C9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Refreshing my toolkit</w:t>
            </w:r>
          </w:p>
        </w:tc>
        <w:tc>
          <w:tcPr>
            <w:tcW w:w="1743" w:type="dxa"/>
          </w:tcPr>
          <w:p w14:paraId="6A42775B" w14:textId="4D8FC571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84A8D">
              <w:rPr>
                <w:rFonts w:ascii="Verdana" w:hAnsi="Verdana"/>
                <w:sz w:val="18"/>
                <w:szCs w:val="18"/>
              </w:rPr>
              <w:t>ZoR</w:t>
            </w:r>
            <w:proofErr w:type="spellEnd"/>
            <w:r w:rsidRPr="00484A8D">
              <w:rPr>
                <w:rFonts w:ascii="Verdana" w:hAnsi="Verdana"/>
                <w:sz w:val="18"/>
                <w:szCs w:val="18"/>
              </w:rPr>
              <w:t xml:space="preserve"> Focus – Rock thinking / Superflex thinking</w:t>
            </w:r>
          </w:p>
        </w:tc>
        <w:tc>
          <w:tcPr>
            <w:tcW w:w="1743" w:type="dxa"/>
          </w:tcPr>
          <w:p w14:paraId="12E9DE44" w14:textId="58D975E9" w:rsidR="003A2CF2" w:rsidRPr="00484A8D" w:rsidRDefault="003A2CF2" w:rsidP="003A2CF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0AFC356" w14:textId="77777777" w:rsidR="005C0C9B" w:rsidRDefault="005C0C9B" w:rsidP="00B21D22">
      <w:pPr>
        <w:rPr>
          <w:rFonts w:ascii="Verdana" w:hAnsi="Verdana"/>
          <w:b/>
        </w:rPr>
      </w:pPr>
    </w:p>
    <w:p w14:paraId="3B59DAB7" w14:textId="77777777" w:rsidR="00D94369" w:rsidRDefault="00D94369" w:rsidP="00B21D22">
      <w:pPr>
        <w:rPr>
          <w:rFonts w:ascii="Verdana" w:hAnsi="Verdana"/>
          <w:b/>
        </w:rPr>
      </w:pPr>
    </w:p>
    <w:p w14:paraId="7CD18070" w14:textId="03B77A0D" w:rsidR="00C66A6C" w:rsidRPr="00DD35ED" w:rsidRDefault="00C66A6C" w:rsidP="00B21D22">
      <w:pPr>
        <w:rPr>
          <w:rFonts w:ascii="Verdana" w:hAnsi="Verdana"/>
          <w:b/>
        </w:rPr>
      </w:pPr>
      <w:r w:rsidRPr="00DD35ED">
        <w:rPr>
          <w:rFonts w:ascii="Verdana" w:hAnsi="Verdana"/>
          <w:b/>
        </w:rPr>
        <w:t>Zones of Regulation</w:t>
      </w:r>
    </w:p>
    <w:p w14:paraId="35221C56" w14:textId="21E6ECA0" w:rsidR="00DD35ED" w:rsidRPr="00DD35ED" w:rsidRDefault="00DD35ED" w:rsidP="6A63A0A1">
      <w:pPr>
        <w:pStyle w:val="BodyText"/>
        <w:spacing w:before="24" w:line="259" w:lineRule="auto"/>
        <w:ind w:left="0" w:right="103"/>
        <w:jc w:val="both"/>
        <w:rPr>
          <w:rFonts w:ascii="Verdana" w:hAnsi="Verdana" w:cstheme="minorBidi"/>
          <w:sz w:val="22"/>
          <w:szCs w:val="22"/>
        </w:rPr>
      </w:pPr>
      <w:r w:rsidRPr="6A63A0A1">
        <w:rPr>
          <w:rFonts w:ascii="Verdana" w:hAnsi="Verdana" w:cstheme="minorBidi"/>
          <w:sz w:val="22"/>
          <w:szCs w:val="22"/>
        </w:rPr>
        <w:t xml:space="preserve">We want to teach </w:t>
      </w:r>
      <w:r w:rsidR="208259A4" w:rsidRPr="6A63A0A1">
        <w:rPr>
          <w:rFonts w:ascii="Verdana" w:hAnsi="Verdana" w:cstheme="minorBidi"/>
          <w:b/>
          <w:bCs/>
          <w:sz w:val="22"/>
          <w:szCs w:val="22"/>
          <w:u w:val="single"/>
        </w:rPr>
        <w:t>all</w:t>
      </w:r>
      <w:r w:rsidRPr="6A63A0A1">
        <w:rPr>
          <w:rFonts w:ascii="Verdana" w:hAnsi="Verdana" w:cstheme="minorBidi"/>
          <w:sz w:val="22"/>
          <w:szCs w:val="22"/>
        </w:rPr>
        <w:t xml:space="preserve"> our children good coping and regulation strategies</w:t>
      </w:r>
      <w:r w:rsidRPr="6A63A0A1">
        <w:rPr>
          <w:rFonts w:ascii="Verdana" w:hAnsi="Verdana" w:cstheme="minorBidi"/>
          <w:spacing w:val="-6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so they can help themselves when they experience anxiety or stress</w:t>
      </w:r>
      <w:r w:rsidR="00471288" w:rsidRPr="6A63A0A1">
        <w:rPr>
          <w:rFonts w:ascii="Verdana" w:hAnsi="Verdana" w:cstheme="minorBidi"/>
          <w:sz w:val="22"/>
          <w:szCs w:val="22"/>
        </w:rPr>
        <w:t xml:space="preserve"> in life</w:t>
      </w:r>
      <w:r w:rsidRPr="6A63A0A1">
        <w:rPr>
          <w:rFonts w:ascii="Verdana" w:hAnsi="Verdana" w:cstheme="minorBidi"/>
          <w:sz w:val="22"/>
          <w:szCs w:val="22"/>
        </w:rPr>
        <w:t>. In the classroom,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sometimes children experience anxiety when faced with a tricky learning problem or challenge. By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pacing w:val="-1"/>
          <w:sz w:val="22"/>
          <w:szCs w:val="22"/>
        </w:rPr>
        <w:t>teaching</w:t>
      </w:r>
      <w:r w:rsidRPr="6A63A0A1">
        <w:rPr>
          <w:rFonts w:ascii="Verdana" w:hAnsi="Verdana" w:cstheme="minorBidi"/>
          <w:spacing w:val="-16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them</w:t>
      </w:r>
      <w:r w:rsidRPr="6A63A0A1">
        <w:rPr>
          <w:rFonts w:ascii="Verdana" w:hAnsi="Verdana" w:cstheme="minorBidi"/>
          <w:spacing w:val="-17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how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to</w:t>
      </w:r>
      <w:r w:rsidRPr="6A63A0A1">
        <w:rPr>
          <w:rFonts w:ascii="Verdana" w:hAnsi="Verdana" w:cstheme="minorBidi"/>
          <w:spacing w:val="-1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cope</w:t>
      </w:r>
      <w:r w:rsidRPr="6A63A0A1">
        <w:rPr>
          <w:rFonts w:ascii="Verdana" w:hAnsi="Verdana" w:cstheme="minorBidi"/>
          <w:spacing w:val="-16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with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these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feelings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might</w:t>
      </w:r>
      <w:r w:rsidRPr="6A63A0A1">
        <w:rPr>
          <w:rFonts w:ascii="Verdana" w:hAnsi="Verdana" w:cstheme="minorBidi"/>
          <w:spacing w:val="-16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make</w:t>
      </w:r>
      <w:r w:rsidRPr="6A63A0A1">
        <w:rPr>
          <w:rFonts w:ascii="Verdana" w:hAnsi="Verdana" w:cstheme="minorBidi"/>
          <w:spacing w:val="-17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them</w:t>
      </w:r>
      <w:r w:rsidRPr="6A63A0A1">
        <w:rPr>
          <w:rFonts w:ascii="Verdana" w:hAnsi="Verdana" w:cstheme="minorBidi"/>
          <w:spacing w:val="-1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better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at</w:t>
      </w:r>
      <w:r w:rsidRPr="6A63A0A1">
        <w:rPr>
          <w:rFonts w:ascii="Verdana" w:hAnsi="Verdana" w:cstheme="minorBidi"/>
          <w:spacing w:val="-16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tackling</w:t>
      </w:r>
      <w:r w:rsidRPr="6A63A0A1">
        <w:rPr>
          <w:rFonts w:ascii="Verdana" w:hAnsi="Verdana" w:cstheme="minorBidi"/>
          <w:spacing w:val="-15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learning</w:t>
      </w:r>
      <w:r w:rsidRPr="6A63A0A1">
        <w:rPr>
          <w:rFonts w:ascii="Verdana" w:hAnsi="Verdana" w:cstheme="minorBidi"/>
          <w:spacing w:val="-6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challenges and build better resilience so they don’t give up so easily when faced with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difficulty.</w:t>
      </w:r>
    </w:p>
    <w:p w14:paraId="78A5D9F1" w14:textId="0DADE7C9" w:rsidR="00DD35ED" w:rsidRPr="00DD35ED" w:rsidRDefault="00DD35ED" w:rsidP="6A63A0A1">
      <w:pPr>
        <w:pStyle w:val="BodyText"/>
        <w:spacing w:before="157" w:line="259" w:lineRule="auto"/>
        <w:ind w:left="0" w:right="103"/>
        <w:jc w:val="both"/>
        <w:rPr>
          <w:rFonts w:ascii="Verdana" w:hAnsi="Verdana" w:cstheme="minorBidi"/>
          <w:sz w:val="22"/>
          <w:szCs w:val="22"/>
        </w:rPr>
      </w:pPr>
      <w:r w:rsidRPr="6A63A0A1">
        <w:rPr>
          <w:rFonts w:ascii="Verdana" w:hAnsi="Verdana" w:cstheme="minorBidi"/>
          <w:sz w:val="22"/>
          <w:szCs w:val="22"/>
        </w:rPr>
        <w:t>We want children at Brierley Forest to grow into successful teenagers</w:t>
      </w:r>
      <w:r w:rsidR="00471288" w:rsidRPr="6A63A0A1">
        <w:rPr>
          <w:rFonts w:ascii="Verdana" w:hAnsi="Verdana" w:cstheme="minorBidi"/>
          <w:sz w:val="22"/>
          <w:szCs w:val="22"/>
        </w:rPr>
        <w:t>,</w:t>
      </w:r>
      <w:r w:rsidRPr="6A63A0A1">
        <w:rPr>
          <w:rFonts w:ascii="Verdana" w:hAnsi="Verdana" w:cstheme="minorBidi"/>
          <w:sz w:val="22"/>
          <w:szCs w:val="22"/>
        </w:rPr>
        <w:t xml:space="preserve"> then adults.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Teaching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="5CF7ECC5" w:rsidRPr="6A63A0A1">
        <w:rPr>
          <w:rFonts w:ascii="Verdana" w:hAnsi="Verdana" w:cstheme="minorBidi"/>
          <w:sz w:val="22"/>
          <w:szCs w:val="22"/>
        </w:rPr>
        <w:t>children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at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young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age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about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managing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their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feelings</w:t>
      </w:r>
      <w:r w:rsidRPr="6A63A0A1">
        <w:rPr>
          <w:rFonts w:ascii="Verdana" w:hAnsi="Verdana" w:cstheme="minorBidi"/>
          <w:spacing w:val="-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will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support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them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in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later</w:t>
      </w:r>
      <w:r w:rsidRPr="6A63A0A1">
        <w:rPr>
          <w:rFonts w:ascii="Verdana" w:hAnsi="Verdana" w:cstheme="minorBidi"/>
          <w:spacing w:val="-3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life</w:t>
      </w:r>
      <w:r w:rsidRPr="6A63A0A1">
        <w:rPr>
          <w:rFonts w:ascii="Verdana" w:hAnsi="Verdana" w:cstheme="minorBidi"/>
          <w:spacing w:val="-4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so</w:t>
      </w:r>
      <w:r w:rsidRPr="6A63A0A1">
        <w:rPr>
          <w:rFonts w:ascii="Verdana" w:hAnsi="Verdana" w:cstheme="minorBidi"/>
          <w:spacing w:val="-6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that they don’t turn to negative coping strategies which affect their mental and physical</w:t>
      </w:r>
      <w:r w:rsidRPr="6A63A0A1">
        <w:rPr>
          <w:rFonts w:ascii="Verdana" w:hAnsi="Verdana" w:cstheme="minorBidi"/>
          <w:spacing w:val="1"/>
          <w:sz w:val="22"/>
          <w:szCs w:val="22"/>
        </w:rPr>
        <w:t xml:space="preserve"> </w:t>
      </w:r>
      <w:r w:rsidRPr="6A63A0A1">
        <w:rPr>
          <w:rFonts w:ascii="Verdana" w:hAnsi="Verdana" w:cstheme="minorBidi"/>
          <w:sz w:val="22"/>
          <w:szCs w:val="22"/>
        </w:rPr>
        <w:t>wellbeing.</w:t>
      </w:r>
    </w:p>
    <w:p w14:paraId="0DA6F66E" w14:textId="77777777" w:rsidR="00DD35ED" w:rsidRPr="00DD35ED" w:rsidRDefault="00DD35ED" w:rsidP="00DD35ED">
      <w:pPr>
        <w:pStyle w:val="BodyText"/>
        <w:spacing w:before="158"/>
        <w:ind w:left="112"/>
        <w:jc w:val="both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</w:rPr>
        <w:t>We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aim to</w:t>
      </w:r>
      <w:r w:rsidRPr="00DD35ED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help children to:</w:t>
      </w:r>
    </w:p>
    <w:p w14:paraId="59488172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3"/>
        </w:tabs>
        <w:autoSpaceDE w:val="0"/>
        <w:autoSpaceDN w:val="0"/>
        <w:spacing w:before="188" w:after="0"/>
        <w:ind w:right="113"/>
        <w:contextualSpacing w:val="0"/>
        <w:jc w:val="both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Recognise when they are in the different Zones and learn how to change or stay in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the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Zone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they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are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in.</w:t>
      </w:r>
    </w:p>
    <w:p w14:paraId="4D9AE80D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3"/>
        </w:tabs>
        <w:autoSpaceDE w:val="0"/>
        <w:autoSpaceDN w:val="0"/>
        <w:spacing w:before="1" w:after="0" w:line="240" w:lineRule="auto"/>
        <w:ind w:hanging="361"/>
        <w:contextualSpacing w:val="0"/>
        <w:jc w:val="both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Increase</w:t>
      </w:r>
      <w:r w:rsidRPr="00DD35ED">
        <w:rPr>
          <w:rFonts w:ascii="Verdana" w:hAnsi="Verdana" w:cstheme="minorHAnsi"/>
          <w:spacing w:val="-4"/>
        </w:rPr>
        <w:t xml:space="preserve"> </w:t>
      </w:r>
      <w:r w:rsidRPr="00DD35ED">
        <w:rPr>
          <w:rFonts w:ascii="Verdana" w:hAnsi="Verdana" w:cstheme="minorHAnsi"/>
        </w:rPr>
        <w:t>their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emotional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vocabulary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so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they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can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explain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how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they</w:t>
      </w:r>
      <w:r w:rsidRPr="00DD35ED">
        <w:rPr>
          <w:rFonts w:ascii="Verdana" w:hAnsi="Verdana" w:cstheme="minorHAnsi"/>
          <w:spacing w:val="-4"/>
        </w:rPr>
        <w:t xml:space="preserve"> </w:t>
      </w:r>
      <w:r w:rsidRPr="00DD35ED">
        <w:rPr>
          <w:rFonts w:ascii="Verdana" w:hAnsi="Verdana" w:cstheme="minorHAnsi"/>
        </w:rPr>
        <w:t>are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feeling.</w:t>
      </w:r>
    </w:p>
    <w:p w14:paraId="4AC51B4E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3"/>
        </w:tabs>
        <w:autoSpaceDE w:val="0"/>
        <w:autoSpaceDN w:val="0"/>
        <w:spacing w:before="27" w:after="0"/>
        <w:ind w:right="110"/>
        <w:contextualSpacing w:val="0"/>
        <w:jc w:val="both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Recognise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when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other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people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are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in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different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Zones,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thus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developing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better</w:t>
      </w:r>
      <w:r w:rsidRPr="00DD35ED">
        <w:rPr>
          <w:rFonts w:ascii="Verdana" w:hAnsi="Verdana" w:cstheme="minorHAnsi"/>
          <w:spacing w:val="1"/>
        </w:rPr>
        <w:t xml:space="preserve"> </w:t>
      </w:r>
      <w:r w:rsidRPr="00DD35ED">
        <w:rPr>
          <w:rFonts w:ascii="Verdana" w:hAnsi="Verdana" w:cstheme="minorHAnsi"/>
        </w:rPr>
        <w:t>empathy.</w:t>
      </w:r>
    </w:p>
    <w:p w14:paraId="06B55E59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3"/>
        </w:tabs>
        <w:autoSpaceDE w:val="0"/>
        <w:autoSpaceDN w:val="0"/>
        <w:spacing w:after="0" w:line="355" w:lineRule="exact"/>
        <w:ind w:hanging="361"/>
        <w:contextualSpacing w:val="0"/>
        <w:jc w:val="both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Develop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an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insight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into what</w:t>
      </w:r>
      <w:r w:rsidRPr="00DD35ED">
        <w:rPr>
          <w:rFonts w:ascii="Verdana" w:hAnsi="Verdana" w:cstheme="minorHAnsi"/>
          <w:spacing w:val="-5"/>
        </w:rPr>
        <w:t xml:space="preserve"> </w:t>
      </w:r>
      <w:r w:rsidRPr="00DD35ED">
        <w:rPr>
          <w:rFonts w:ascii="Verdana" w:hAnsi="Verdana" w:cstheme="minorHAnsi"/>
        </w:rPr>
        <w:t>might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make</w:t>
      </w:r>
      <w:r w:rsidRPr="00DD35ED">
        <w:rPr>
          <w:rFonts w:ascii="Verdana" w:hAnsi="Verdana" w:cstheme="minorHAnsi"/>
          <w:spacing w:val="-4"/>
        </w:rPr>
        <w:t xml:space="preserve"> </w:t>
      </w:r>
      <w:r w:rsidRPr="00DD35ED">
        <w:rPr>
          <w:rFonts w:ascii="Verdana" w:hAnsi="Verdana" w:cstheme="minorHAnsi"/>
        </w:rPr>
        <w:t>them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move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into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the</w:t>
      </w:r>
      <w:r w:rsidRPr="00DD35ED">
        <w:rPr>
          <w:rFonts w:ascii="Verdana" w:hAnsi="Verdana" w:cstheme="minorHAnsi"/>
          <w:spacing w:val="-1"/>
        </w:rPr>
        <w:t xml:space="preserve"> </w:t>
      </w:r>
      <w:r w:rsidRPr="00DD35ED">
        <w:rPr>
          <w:rFonts w:ascii="Verdana" w:hAnsi="Verdana" w:cstheme="minorHAnsi"/>
        </w:rPr>
        <w:t>different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Zones.</w:t>
      </w:r>
    </w:p>
    <w:p w14:paraId="76F13C18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2"/>
          <w:tab w:val="left" w:pos="833"/>
        </w:tabs>
        <w:autoSpaceDE w:val="0"/>
        <w:autoSpaceDN w:val="0"/>
        <w:spacing w:before="27" w:after="0"/>
        <w:ind w:right="108"/>
        <w:contextualSpacing w:val="0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Understand that emotions, sensory experiences such as lack of sleep or hunger and</w:t>
      </w:r>
      <w:r w:rsidRPr="00DD35ED">
        <w:rPr>
          <w:rFonts w:ascii="Verdana" w:hAnsi="Verdana" w:cstheme="minorHAnsi"/>
          <w:spacing w:val="-61"/>
        </w:rPr>
        <w:t xml:space="preserve"> </w:t>
      </w:r>
      <w:r w:rsidRPr="00DD35ED">
        <w:rPr>
          <w:rFonts w:ascii="Verdana" w:hAnsi="Verdana" w:cstheme="minorHAnsi"/>
        </w:rPr>
        <w:t>their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environment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might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influence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which Zone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they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are</w:t>
      </w:r>
      <w:r w:rsidRPr="00DD35ED">
        <w:rPr>
          <w:rFonts w:ascii="Verdana" w:hAnsi="Verdana" w:cstheme="minorHAnsi"/>
          <w:spacing w:val="-2"/>
        </w:rPr>
        <w:t xml:space="preserve"> </w:t>
      </w:r>
      <w:r w:rsidRPr="00DD35ED">
        <w:rPr>
          <w:rFonts w:ascii="Verdana" w:hAnsi="Verdana" w:cstheme="minorHAnsi"/>
        </w:rPr>
        <w:t>in.</w:t>
      </w:r>
    </w:p>
    <w:p w14:paraId="1F9B54AA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2"/>
          <w:tab w:val="left" w:pos="833"/>
        </w:tabs>
        <w:autoSpaceDE w:val="0"/>
        <w:autoSpaceDN w:val="0"/>
        <w:spacing w:after="0" w:line="240" w:lineRule="auto"/>
        <w:ind w:hanging="361"/>
        <w:contextualSpacing w:val="0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Develop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problem-solving</w:t>
      </w:r>
      <w:r w:rsidRPr="00DD35ED">
        <w:rPr>
          <w:rFonts w:ascii="Verdana" w:hAnsi="Verdana" w:cstheme="minorHAnsi"/>
          <w:spacing w:val="-5"/>
        </w:rPr>
        <w:t xml:space="preserve"> </w:t>
      </w:r>
      <w:r w:rsidRPr="00DD35ED">
        <w:rPr>
          <w:rFonts w:ascii="Verdana" w:hAnsi="Verdana" w:cstheme="minorHAnsi"/>
        </w:rPr>
        <w:t>skills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and</w:t>
      </w:r>
      <w:r w:rsidRPr="00DD35ED">
        <w:rPr>
          <w:rFonts w:ascii="Verdana" w:hAnsi="Verdana" w:cstheme="minorHAnsi"/>
          <w:spacing w:val="-3"/>
        </w:rPr>
        <w:t xml:space="preserve"> </w:t>
      </w:r>
      <w:r w:rsidRPr="00DD35ED">
        <w:rPr>
          <w:rFonts w:ascii="Verdana" w:hAnsi="Verdana" w:cstheme="minorHAnsi"/>
        </w:rPr>
        <w:t>resilience</w:t>
      </w:r>
    </w:p>
    <w:p w14:paraId="250BBF9F" w14:textId="77777777" w:rsidR="00DD35ED" w:rsidRPr="00DD35ED" w:rsidRDefault="00DD35ED" w:rsidP="00DD35ED">
      <w:pPr>
        <w:pStyle w:val="ListParagraph"/>
        <w:widowControl w:val="0"/>
        <w:numPr>
          <w:ilvl w:val="0"/>
          <w:numId w:val="21"/>
        </w:numPr>
        <w:tabs>
          <w:tab w:val="left" w:pos="832"/>
          <w:tab w:val="left" w:pos="833"/>
        </w:tabs>
        <w:autoSpaceDE w:val="0"/>
        <w:autoSpaceDN w:val="0"/>
        <w:spacing w:before="28" w:after="0" w:line="240" w:lineRule="auto"/>
        <w:ind w:hanging="361"/>
        <w:contextualSpacing w:val="0"/>
        <w:rPr>
          <w:rFonts w:ascii="Verdana" w:hAnsi="Verdana" w:cstheme="minorHAnsi"/>
        </w:rPr>
      </w:pPr>
      <w:r w:rsidRPr="00DD35ED">
        <w:rPr>
          <w:rFonts w:ascii="Verdana" w:hAnsi="Verdana" w:cstheme="minorHAnsi"/>
        </w:rPr>
        <w:t>Identify</w:t>
      </w:r>
      <w:r w:rsidRPr="00DD35ED">
        <w:rPr>
          <w:rFonts w:ascii="Verdana" w:hAnsi="Verdana" w:cstheme="minorHAnsi"/>
          <w:spacing w:val="-12"/>
        </w:rPr>
        <w:t xml:space="preserve"> </w:t>
      </w:r>
      <w:r w:rsidRPr="00DD35ED">
        <w:rPr>
          <w:rFonts w:ascii="Verdana" w:hAnsi="Verdana" w:cstheme="minorHAnsi"/>
        </w:rPr>
        <w:t>a</w:t>
      </w:r>
      <w:r w:rsidRPr="00DD35ED">
        <w:rPr>
          <w:rFonts w:ascii="Verdana" w:hAnsi="Verdana" w:cstheme="minorHAnsi"/>
          <w:spacing w:val="-12"/>
        </w:rPr>
        <w:t xml:space="preserve"> </w:t>
      </w:r>
      <w:r w:rsidRPr="00DD35ED">
        <w:rPr>
          <w:rFonts w:ascii="Verdana" w:hAnsi="Verdana" w:cstheme="minorHAnsi"/>
        </w:rPr>
        <w:t>range</w:t>
      </w:r>
      <w:r w:rsidRPr="00DD35ED">
        <w:rPr>
          <w:rFonts w:ascii="Verdana" w:hAnsi="Verdana" w:cstheme="minorHAnsi"/>
          <w:spacing w:val="-12"/>
        </w:rPr>
        <w:t xml:space="preserve"> </w:t>
      </w:r>
      <w:r w:rsidRPr="00DD35ED">
        <w:rPr>
          <w:rFonts w:ascii="Verdana" w:hAnsi="Verdana" w:cstheme="minorHAnsi"/>
        </w:rPr>
        <w:t>of</w:t>
      </w:r>
      <w:r w:rsidRPr="00DD35ED">
        <w:rPr>
          <w:rFonts w:ascii="Verdana" w:hAnsi="Verdana" w:cstheme="minorHAnsi"/>
          <w:spacing w:val="-13"/>
        </w:rPr>
        <w:t xml:space="preserve"> </w:t>
      </w:r>
      <w:r w:rsidRPr="00DD35ED">
        <w:rPr>
          <w:rFonts w:ascii="Verdana" w:hAnsi="Verdana" w:cstheme="minorHAnsi"/>
        </w:rPr>
        <w:t>calming</w:t>
      </w:r>
      <w:r w:rsidRPr="00DD35ED">
        <w:rPr>
          <w:rFonts w:ascii="Verdana" w:hAnsi="Verdana" w:cstheme="minorHAnsi"/>
          <w:spacing w:val="-11"/>
        </w:rPr>
        <w:t xml:space="preserve"> </w:t>
      </w:r>
      <w:r w:rsidRPr="00DD35ED">
        <w:rPr>
          <w:rFonts w:ascii="Verdana" w:hAnsi="Verdana" w:cstheme="minorHAnsi"/>
        </w:rPr>
        <w:t>and</w:t>
      </w:r>
      <w:r w:rsidRPr="00DD35ED">
        <w:rPr>
          <w:rFonts w:ascii="Verdana" w:hAnsi="Verdana" w:cstheme="minorHAnsi"/>
          <w:spacing w:val="-11"/>
        </w:rPr>
        <w:t xml:space="preserve"> </w:t>
      </w:r>
      <w:r w:rsidRPr="00DD35ED">
        <w:rPr>
          <w:rFonts w:ascii="Verdana" w:hAnsi="Verdana" w:cstheme="minorHAnsi"/>
        </w:rPr>
        <w:t>alerting</w:t>
      </w:r>
      <w:r w:rsidRPr="00DD35ED">
        <w:rPr>
          <w:rFonts w:ascii="Verdana" w:hAnsi="Verdana" w:cstheme="minorHAnsi"/>
          <w:spacing w:val="-14"/>
        </w:rPr>
        <w:t xml:space="preserve"> </w:t>
      </w:r>
      <w:r w:rsidRPr="00DD35ED">
        <w:rPr>
          <w:rFonts w:ascii="Verdana" w:hAnsi="Verdana" w:cstheme="minorHAnsi"/>
        </w:rPr>
        <w:t>strategies</w:t>
      </w:r>
      <w:r w:rsidRPr="00DD35ED">
        <w:rPr>
          <w:rFonts w:ascii="Verdana" w:hAnsi="Verdana" w:cstheme="minorHAnsi"/>
          <w:spacing w:val="-11"/>
        </w:rPr>
        <w:t xml:space="preserve"> </w:t>
      </w:r>
      <w:r w:rsidRPr="00DD35ED">
        <w:rPr>
          <w:rFonts w:ascii="Verdana" w:hAnsi="Verdana" w:cstheme="minorHAnsi"/>
        </w:rPr>
        <w:t>that</w:t>
      </w:r>
      <w:r w:rsidRPr="00DD35ED">
        <w:rPr>
          <w:rFonts w:ascii="Verdana" w:hAnsi="Verdana" w:cstheme="minorHAnsi"/>
          <w:spacing w:val="-13"/>
        </w:rPr>
        <w:t xml:space="preserve"> </w:t>
      </w:r>
      <w:r w:rsidRPr="00DD35ED">
        <w:rPr>
          <w:rFonts w:ascii="Verdana" w:hAnsi="Verdana" w:cstheme="minorHAnsi"/>
        </w:rPr>
        <w:t>support</w:t>
      </w:r>
      <w:r w:rsidRPr="00DD35ED">
        <w:rPr>
          <w:rFonts w:ascii="Verdana" w:hAnsi="Verdana" w:cstheme="minorHAnsi"/>
          <w:spacing w:val="-12"/>
        </w:rPr>
        <w:t xml:space="preserve"> </w:t>
      </w:r>
      <w:r w:rsidRPr="00DD35ED">
        <w:rPr>
          <w:rFonts w:ascii="Verdana" w:hAnsi="Verdana" w:cstheme="minorHAnsi"/>
        </w:rPr>
        <w:t>them</w:t>
      </w:r>
      <w:r w:rsidRPr="00DD35ED">
        <w:rPr>
          <w:rFonts w:ascii="Verdana" w:hAnsi="Verdana" w:cstheme="minorHAnsi"/>
          <w:spacing w:val="-8"/>
        </w:rPr>
        <w:t xml:space="preserve"> </w:t>
      </w:r>
      <w:r w:rsidRPr="00DD35ED">
        <w:rPr>
          <w:rFonts w:ascii="Verdana" w:hAnsi="Verdana" w:cstheme="minorHAnsi"/>
        </w:rPr>
        <w:t>(known</w:t>
      </w:r>
      <w:r w:rsidRPr="00DD35ED">
        <w:rPr>
          <w:rFonts w:ascii="Verdana" w:hAnsi="Verdana" w:cstheme="minorHAnsi"/>
          <w:spacing w:val="-10"/>
        </w:rPr>
        <w:t xml:space="preserve"> </w:t>
      </w:r>
      <w:r w:rsidRPr="00DD35ED">
        <w:rPr>
          <w:rFonts w:ascii="Verdana" w:hAnsi="Verdana" w:cstheme="minorHAnsi"/>
        </w:rPr>
        <w:t>as</w:t>
      </w:r>
      <w:r w:rsidRPr="00DD35ED">
        <w:rPr>
          <w:rFonts w:ascii="Verdana" w:hAnsi="Verdana" w:cstheme="minorHAnsi"/>
          <w:spacing w:val="-11"/>
        </w:rPr>
        <w:t xml:space="preserve"> </w:t>
      </w:r>
      <w:proofErr w:type="gramStart"/>
      <w:r w:rsidRPr="00DD35ED">
        <w:rPr>
          <w:rFonts w:ascii="Verdana" w:hAnsi="Verdana" w:cstheme="minorHAnsi"/>
        </w:rPr>
        <w:t>their</w:t>
      </w:r>
      <w:proofErr w:type="gramEnd"/>
    </w:p>
    <w:p w14:paraId="4EC303A3" w14:textId="04FB36F8" w:rsidR="00DD35ED" w:rsidRPr="00DD35ED" w:rsidRDefault="00DD35ED" w:rsidP="00DD35ED">
      <w:pPr>
        <w:pStyle w:val="BodyText"/>
        <w:spacing w:before="25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</w:rPr>
        <w:t>personal</w:t>
      </w:r>
      <w:r w:rsidRPr="00DD35ED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‘toolkit’).</w:t>
      </w:r>
    </w:p>
    <w:p w14:paraId="2A6F6BFE" w14:textId="77777777" w:rsidR="00DD35ED" w:rsidRPr="00DD35ED" w:rsidRDefault="00DD35ED" w:rsidP="00DD35ED">
      <w:pPr>
        <w:pStyle w:val="BodyText"/>
        <w:spacing w:before="8"/>
        <w:ind w:left="0"/>
        <w:rPr>
          <w:rFonts w:ascii="Verdana" w:hAnsi="Verdana" w:cstheme="minorHAnsi"/>
          <w:sz w:val="22"/>
          <w:szCs w:val="22"/>
        </w:rPr>
      </w:pPr>
    </w:p>
    <w:p w14:paraId="7DB434E8" w14:textId="1515837B" w:rsidR="00DD35ED" w:rsidRPr="0034052E" w:rsidRDefault="00DD35ED" w:rsidP="0034052E">
      <w:pPr>
        <w:pStyle w:val="Heading1"/>
        <w:spacing w:before="44"/>
        <w:rPr>
          <w:rFonts w:ascii="Verdana" w:hAnsi="Verdana" w:cstheme="minorHAnsi"/>
          <w:color w:val="auto"/>
          <w:sz w:val="22"/>
          <w:szCs w:val="22"/>
        </w:rPr>
      </w:pPr>
      <w:r w:rsidRPr="00DD35ED">
        <w:rPr>
          <w:rFonts w:ascii="Verdana" w:hAnsi="Verdana" w:cstheme="minorHAnsi"/>
          <w:color w:val="auto"/>
          <w:sz w:val="22"/>
          <w:szCs w:val="22"/>
        </w:rPr>
        <w:t>What</w:t>
      </w:r>
      <w:r w:rsidRPr="00DD35ED">
        <w:rPr>
          <w:rFonts w:ascii="Verdana" w:hAnsi="Verdana" w:cstheme="minorHAnsi"/>
          <w:color w:val="auto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color w:val="auto"/>
          <w:sz w:val="22"/>
          <w:szCs w:val="22"/>
        </w:rPr>
        <w:t>are</w:t>
      </w:r>
      <w:r w:rsidRPr="00DD35ED">
        <w:rPr>
          <w:rFonts w:ascii="Verdana" w:hAnsi="Verdana" w:cstheme="minorHAnsi"/>
          <w:color w:val="auto"/>
          <w:spacing w:val="-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color w:val="auto"/>
          <w:sz w:val="22"/>
          <w:szCs w:val="22"/>
        </w:rPr>
        <w:t>the</w:t>
      </w:r>
      <w:r w:rsidRPr="00DD35ED">
        <w:rPr>
          <w:rFonts w:ascii="Verdana" w:hAnsi="Verdana" w:cstheme="minorHAnsi"/>
          <w:color w:val="auto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color w:val="auto"/>
          <w:sz w:val="22"/>
          <w:szCs w:val="22"/>
        </w:rPr>
        <w:t>different</w:t>
      </w:r>
      <w:r w:rsidRPr="00DD35ED">
        <w:rPr>
          <w:rFonts w:ascii="Verdana" w:hAnsi="Verdana" w:cstheme="minorHAnsi"/>
          <w:color w:val="auto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color w:val="auto"/>
          <w:sz w:val="22"/>
          <w:szCs w:val="22"/>
        </w:rPr>
        <w:t>Zones?</w:t>
      </w:r>
    </w:p>
    <w:p w14:paraId="055EAC4F" w14:textId="19050E28" w:rsidR="00DD35ED" w:rsidRPr="00DD35ED" w:rsidRDefault="00DD35ED" w:rsidP="00DD35ED">
      <w:pPr>
        <w:pStyle w:val="BodyText"/>
        <w:spacing w:before="44" w:line="256" w:lineRule="auto"/>
        <w:ind w:left="112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  <w:shd w:val="clear" w:color="auto" w:fill="00FFFF"/>
        </w:rPr>
        <w:t>Blue</w:t>
      </w:r>
      <w:r w:rsidRPr="00DD35ED">
        <w:rPr>
          <w:rFonts w:ascii="Verdana" w:hAnsi="Verdana" w:cstheme="minorHAnsi"/>
          <w:spacing w:val="24"/>
          <w:sz w:val="22"/>
          <w:szCs w:val="22"/>
          <w:shd w:val="clear" w:color="auto" w:fill="00FFFF"/>
        </w:rPr>
        <w:t xml:space="preserve"> </w:t>
      </w:r>
      <w:r w:rsidRPr="00DD35ED">
        <w:rPr>
          <w:rFonts w:ascii="Verdana" w:hAnsi="Verdana" w:cstheme="minorHAnsi"/>
          <w:sz w:val="22"/>
          <w:szCs w:val="22"/>
          <w:shd w:val="clear" w:color="auto" w:fill="00FFFF"/>
        </w:rPr>
        <w:t>Zone: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low</w:t>
      </w:r>
      <w:r w:rsidRPr="00DD35ED">
        <w:rPr>
          <w:rFonts w:ascii="Verdana" w:hAnsi="Verdana" w:cstheme="minorHAnsi"/>
          <w:spacing w:val="26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level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26"/>
          <w:sz w:val="22"/>
          <w:szCs w:val="22"/>
        </w:rPr>
        <w:t xml:space="preserve"> </w:t>
      </w:r>
      <w:r>
        <w:rPr>
          <w:rFonts w:ascii="Verdana" w:hAnsi="Verdana" w:cstheme="minorHAnsi"/>
          <w:sz w:val="22"/>
          <w:szCs w:val="22"/>
        </w:rPr>
        <w:t>alertness</w:t>
      </w:r>
      <w:r w:rsidRPr="00DD35ED">
        <w:rPr>
          <w:rFonts w:ascii="Verdana" w:hAnsi="Verdana" w:cstheme="minorHAnsi"/>
          <w:sz w:val="22"/>
          <w:szCs w:val="22"/>
        </w:rPr>
        <w:t>;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not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ready</w:t>
      </w:r>
      <w:r w:rsidRPr="00DD35ED">
        <w:rPr>
          <w:rFonts w:ascii="Verdana" w:hAnsi="Verdana" w:cstheme="minorHAnsi"/>
          <w:spacing w:val="2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to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learn;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feels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sad,</w:t>
      </w:r>
      <w:r w:rsidRPr="00DD35ED">
        <w:rPr>
          <w:rFonts w:ascii="Verdana" w:hAnsi="Verdana" w:cstheme="minorHAnsi"/>
          <w:spacing w:val="2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sick,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tired,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bored,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moving</w:t>
      </w:r>
      <w:r w:rsidRPr="00DD35ED">
        <w:rPr>
          <w:rFonts w:ascii="Verdana" w:hAnsi="Verdana" w:cstheme="minorHAnsi"/>
          <w:spacing w:val="-6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slowly.</w:t>
      </w:r>
    </w:p>
    <w:p w14:paraId="1C050847" w14:textId="77777777" w:rsidR="00DD35ED" w:rsidRPr="00DD35ED" w:rsidRDefault="00DD35ED" w:rsidP="00DD35ED">
      <w:pPr>
        <w:pStyle w:val="BodyText"/>
        <w:spacing w:before="166" w:line="256" w:lineRule="auto"/>
        <w:ind w:left="112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  <w:shd w:val="clear" w:color="auto" w:fill="00FF00"/>
        </w:rPr>
        <w:t>Green</w:t>
      </w:r>
      <w:r w:rsidRPr="00DD35ED">
        <w:rPr>
          <w:rFonts w:ascii="Verdana" w:hAnsi="Verdana" w:cstheme="minorHAnsi"/>
          <w:spacing w:val="-10"/>
          <w:sz w:val="22"/>
          <w:szCs w:val="22"/>
          <w:shd w:val="clear" w:color="auto" w:fill="00FF00"/>
        </w:rPr>
        <w:t xml:space="preserve"> </w:t>
      </w:r>
      <w:r w:rsidRPr="00DD35ED">
        <w:rPr>
          <w:rFonts w:ascii="Verdana" w:hAnsi="Verdana" w:cstheme="minorHAnsi"/>
          <w:sz w:val="22"/>
          <w:szCs w:val="22"/>
          <w:shd w:val="clear" w:color="auto" w:fill="00FF00"/>
        </w:rPr>
        <w:t>Zone: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calm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state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-6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alertness;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optimal</w:t>
      </w:r>
      <w:r w:rsidRPr="00DD35ED">
        <w:rPr>
          <w:rFonts w:ascii="Verdana" w:hAnsi="Verdana" w:cstheme="minorHAnsi"/>
          <w:spacing w:val="-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level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to</w:t>
      </w:r>
      <w:r w:rsidRPr="00DD35ED">
        <w:rPr>
          <w:rFonts w:ascii="Verdana" w:hAnsi="Verdana" w:cstheme="minorHAnsi"/>
          <w:spacing w:val="-9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learn;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feels</w:t>
      </w:r>
      <w:r w:rsidRPr="00DD35ED">
        <w:rPr>
          <w:rFonts w:ascii="Verdana" w:hAnsi="Verdana" w:cstheme="minorHAnsi"/>
          <w:spacing w:val="-10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happy,</w:t>
      </w:r>
      <w:r w:rsidRPr="00DD35ED">
        <w:rPr>
          <w:rFonts w:ascii="Verdana" w:hAnsi="Verdana" w:cstheme="minorHAnsi"/>
          <w:spacing w:val="-10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calm,</w:t>
      </w:r>
      <w:r w:rsidRPr="00DD35ED">
        <w:rPr>
          <w:rFonts w:ascii="Verdana" w:hAnsi="Verdana" w:cstheme="minorHAnsi"/>
          <w:spacing w:val="-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feeling</w:t>
      </w:r>
      <w:r w:rsidRPr="00DD35ED">
        <w:rPr>
          <w:rFonts w:ascii="Verdana" w:hAnsi="Verdana" w:cstheme="minorHAnsi"/>
          <w:spacing w:val="-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okay,</w:t>
      </w:r>
      <w:r w:rsidRPr="00DD35ED">
        <w:rPr>
          <w:rFonts w:ascii="Verdana" w:hAnsi="Verdana" w:cstheme="minorHAnsi"/>
          <w:spacing w:val="-60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focused.</w:t>
      </w:r>
    </w:p>
    <w:p w14:paraId="081B3A67" w14:textId="77777777" w:rsidR="00DD35ED" w:rsidRPr="00DD35ED" w:rsidRDefault="00DD35ED" w:rsidP="00DD35ED">
      <w:pPr>
        <w:pStyle w:val="BodyText"/>
        <w:spacing w:before="167" w:line="256" w:lineRule="auto"/>
        <w:ind w:left="112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  <w:shd w:val="clear" w:color="auto" w:fill="FFFF00"/>
        </w:rPr>
        <w:t>Yellow</w:t>
      </w:r>
      <w:r w:rsidRPr="00DD35ED">
        <w:rPr>
          <w:rFonts w:ascii="Verdana" w:hAnsi="Verdana" w:cstheme="minorHAnsi"/>
          <w:spacing w:val="27"/>
          <w:sz w:val="22"/>
          <w:szCs w:val="22"/>
          <w:shd w:val="clear" w:color="auto" w:fill="FFFF00"/>
        </w:rPr>
        <w:t xml:space="preserve"> </w:t>
      </w:r>
      <w:r w:rsidRPr="00DD35ED">
        <w:rPr>
          <w:rFonts w:ascii="Verdana" w:hAnsi="Verdana" w:cstheme="minorHAnsi"/>
          <w:sz w:val="22"/>
          <w:szCs w:val="22"/>
          <w:shd w:val="clear" w:color="auto" w:fill="FFFF00"/>
        </w:rPr>
        <w:t>Zone:</w:t>
      </w:r>
      <w:r w:rsidRPr="00DD35ED">
        <w:rPr>
          <w:rFonts w:ascii="Verdana" w:hAnsi="Verdana" w:cstheme="minorHAnsi"/>
          <w:spacing w:val="2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heightened</w:t>
      </w:r>
      <w:r w:rsidRPr="00DD35ED">
        <w:rPr>
          <w:rFonts w:ascii="Verdana" w:hAnsi="Verdana" w:cstheme="minorHAnsi"/>
          <w:spacing w:val="26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state</w:t>
      </w:r>
      <w:r w:rsidRPr="00DD35ED">
        <w:rPr>
          <w:rFonts w:ascii="Verdana" w:hAnsi="Verdana" w:cstheme="minorHAnsi"/>
          <w:spacing w:val="26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29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alertness;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elevated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emotions;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has</w:t>
      </w:r>
      <w:r w:rsidRPr="00DD35ED">
        <w:rPr>
          <w:rFonts w:ascii="Verdana" w:hAnsi="Verdana" w:cstheme="minorHAnsi"/>
          <w:spacing w:val="28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some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control;</w:t>
      </w:r>
      <w:r w:rsidRPr="00DD35ED">
        <w:rPr>
          <w:rFonts w:ascii="Verdana" w:hAnsi="Verdana" w:cstheme="minorHAnsi"/>
          <w:spacing w:val="27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feels</w:t>
      </w:r>
      <w:r w:rsidRPr="00DD35ED">
        <w:rPr>
          <w:rFonts w:ascii="Verdana" w:hAnsi="Verdana" w:cstheme="minorHAnsi"/>
          <w:spacing w:val="-6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frustrated,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worried,</w:t>
      </w:r>
      <w:r w:rsidRPr="00DD35ED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silly/wiggly,</w:t>
      </w:r>
      <w:r w:rsidRPr="00DD35ED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excited,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loss</w:t>
      </w:r>
      <w:r w:rsidRPr="00DD35ED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 some</w:t>
      </w:r>
      <w:r w:rsidRPr="00DD35ED">
        <w:rPr>
          <w:rFonts w:ascii="Verdana" w:hAnsi="Verdana" w:cstheme="minorHAnsi"/>
          <w:spacing w:val="-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control.</w:t>
      </w:r>
    </w:p>
    <w:p w14:paraId="4FCA32DF" w14:textId="4236FDFD" w:rsidR="0034052E" w:rsidRPr="0034052E" w:rsidRDefault="00DD35ED" w:rsidP="0034052E">
      <w:pPr>
        <w:pStyle w:val="BodyText"/>
        <w:spacing w:before="166" w:line="256" w:lineRule="auto"/>
        <w:ind w:left="112"/>
        <w:rPr>
          <w:rFonts w:ascii="Verdana" w:hAnsi="Verdana" w:cstheme="minorHAnsi"/>
          <w:sz w:val="22"/>
          <w:szCs w:val="22"/>
        </w:rPr>
      </w:pPr>
      <w:r w:rsidRPr="00DD35ED">
        <w:rPr>
          <w:rFonts w:ascii="Verdana" w:hAnsi="Verdana" w:cstheme="minorHAnsi"/>
          <w:sz w:val="22"/>
          <w:szCs w:val="22"/>
          <w:shd w:val="clear" w:color="auto" w:fill="FF0000"/>
        </w:rPr>
        <w:t>Red</w:t>
      </w:r>
      <w:r w:rsidRPr="00DD35ED">
        <w:rPr>
          <w:rFonts w:ascii="Verdana" w:hAnsi="Verdana" w:cstheme="minorHAnsi"/>
          <w:spacing w:val="24"/>
          <w:sz w:val="22"/>
          <w:szCs w:val="22"/>
          <w:shd w:val="clear" w:color="auto" w:fill="FF0000"/>
        </w:rPr>
        <w:t xml:space="preserve"> </w:t>
      </w:r>
      <w:r w:rsidRPr="00DD35ED">
        <w:rPr>
          <w:rFonts w:ascii="Verdana" w:hAnsi="Verdana" w:cstheme="minorHAnsi"/>
          <w:sz w:val="22"/>
          <w:szCs w:val="22"/>
          <w:shd w:val="clear" w:color="auto" w:fill="FF0000"/>
        </w:rPr>
        <w:t>Zone:</w:t>
      </w:r>
      <w:r w:rsidRPr="00DD35ED">
        <w:rPr>
          <w:rFonts w:ascii="Verdana" w:hAnsi="Verdana" w:cstheme="minorHAnsi"/>
          <w:spacing w:val="2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heightened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state</w:t>
      </w:r>
      <w:r w:rsidRPr="00DD35ED">
        <w:rPr>
          <w:rFonts w:ascii="Verdana" w:hAnsi="Verdana" w:cstheme="minorHAnsi"/>
          <w:spacing w:val="2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alertness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and</w:t>
      </w:r>
      <w:r w:rsidRPr="00DD35ED">
        <w:rPr>
          <w:rFonts w:ascii="Verdana" w:hAnsi="Verdana" w:cstheme="minorHAnsi"/>
          <w:spacing w:val="25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intense</w:t>
      </w:r>
      <w:r w:rsidRPr="00DD35ED">
        <w:rPr>
          <w:rFonts w:ascii="Verdana" w:hAnsi="Verdana" w:cstheme="minorHAnsi"/>
          <w:spacing w:val="2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emotions;</w:t>
      </w:r>
      <w:r w:rsidRPr="00DD35ED">
        <w:rPr>
          <w:rFonts w:ascii="Verdana" w:hAnsi="Verdana" w:cstheme="minorHAnsi"/>
          <w:spacing w:val="2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not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an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optimal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level</w:t>
      </w:r>
      <w:r w:rsidRPr="00DD35ED">
        <w:rPr>
          <w:rFonts w:ascii="Verdana" w:hAnsi="Verdana" w:cstheme="minorHAnsi"/>
          <w:spacing w:val="2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for</w:t>
      </w:r>
      <w:r w:rsidRPr="00DD35ED">
        <w:rPr>
          <w:rFonts w:ascii="Verdana" w:hAnsi="Verdana" w:cstheme="minorHAnsi"/>
          <w:spacing w:val="-60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learning;</w:t>
      </w:r>
      <w:r w:rsidRPr="00DD35ED">
        <w:rPr>
          <w:rFonts w:ascii="Verdana" w:hAnsi="Verdana" w:cstheme="minorHAnsi"/>
          <w:spacing w:val="-4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out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control;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feels</w:t>
      </w:r>
      <w:r w:rsidRPr="00DD35ED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mad/angry,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terrified,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yelling/hitting,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elated,</w:t>
      </w:r>
      <w:r w:rsidRPr="00DD35ED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out</w:t>
      </w:r>
      <w:r w:rsidRPr="00DD35ED">
        <w:rPr>
          <w:rFonts w:ascii="Verdana" w:hAnsi="Verdana" w:cstheme="minorHAnsi"/>
          <w:spacing w:val="-3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of</w:t>
      </w:r>
      <w:r w:rsidRPr="00DD35ED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Pr="00DD35ED">
        <w:rPr>
          <w:rFonts w:ascii="Verdana" w:hAnsi="Verdana" w:cstheme="minorHAnsi"/>
          <w:sz w:val="22"/>
          <w:szCs w:val="22"/>
        </w:rPr>
        <w:t>control.</w:t>
      </w:r>
    </w:p>
    <w:p w14:paraId="7214D589" w14:textId="77777777" w:rsidR="001B3E91" w:rsidRPr="00D94369" w:rsidRDefault="001B3E91" w:rsidP="001B3E91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D94369">
        <w:rPr>
          <w:rFonts w:ascii="Verdana" w:hAnsi="Verdana" w:cs="Segoe UI"/>
          <w:b/>
          <w:bCs/>
          <w:color w:val="000000"/>
          <w:sz w:val="22"/>
          <w:szCs w:val="22"/>
        </w:rPr>
        <w:lastRenderedPageBreak/>
        <w:t>Behaviour Outside School</w:t>
      </w:r>
    </w:p>
    <w:p w14:paraId="2450D305" w14:textId="77777777" w:rsidR="001B3E91" w:rsidRPr="00D94369" w:rsidRDefault="001B3E91" w:rsidP="001B3E9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D94369">
        <w:rPr>
          <w:rFonts w:ascii="Verdana" w:hAnsi="Verdana" w:cs="Segoe UI"/>
          <w:color w:val="000000"/>
          <w:sz w:val="22"/>
          <w:szCs w:val="22"/>
        </w:rPr>
        <w:t>The policy applies when pupils are:</w:t>
      </w:r>
    </w:p>
    <w:p w14:paraId="4BBC3005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attending school </w:t>
      </w:r>
      <w:proofErr w:type="gramStart"/>
      <w:r w:rsidRPr="00D94369">
        <w:rPr>
          <w:rFonts w:ascii="Verdana" w:hAnsi="Verdana" w:cs="Segoe UI"/>
          <w:color w:val="000000"/>
        </w:rPr>
        <w:t>activities;</w:t>
      </w:r>
      <w:proofErr w:type="gramEnd"/>
    </w:p>
    <w:p w14:paraId="0D8B1B6B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travelling to and from </w:t>
      </w:r>
      <w:proofErr w:type="gramStart"/>
      <w:r w:rsidRPr="00D94369">
        <w:rPr>
          <w:rFonts w:ascii="Verdana" w:hAnsi="Verdana" w:cs="Segoe UI"/>
          <w:color w:val="000000"/>
        </w:rPr>
        <w:t>school;</w:t>
      </w:r>
      <w:proofErr w:type="gramEnd"/>
    </w:p>
    <w:p w14:paraId="2CA7850E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wearing school </w:t>
      </w:r>
      <w:proofErr w:type="gramStart"/>
      <w:r w:rsidRPr="00D94369">
        <w:rPr>
          <w:rFonts w:ascii="Verdana" w:hAnsi="Verdana" w:cs="Segoe UI"/>
          <w:color w:val="000000"/>
        </w:rPr>
        <w:t>uniform;</w:t>
      </w:r>
      <w:proofErr w:type="gramEnd"/>
    </w:p>
    <w:p w14:paraId="31A831DE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representing the </w:t>
      </w:r>
      <w:proofErr w:type="gramStart"/>
      <w:r w:rsidRPr="00D94369">
        <w:rPr>
          <w:rFonts w:ascii="Verdana" w:hAnsi="Verdana" w:cs="Segoe UI"/>
          <w:color w:val="000000"/>
        </w:rPr>
        <w:t>school;</w:t>
      </w:r>
      <w:proofErr w:type="gramEnd"/>
    </w:p>
    <w:p w14:paraId="1C8DEBF1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 xml:space="preserve">participating in online activity linked to </w:t>
      </w:r>
      <w:proofErr w:type="gramStart"/>
      <w:r w:rsidRPr="00D94369">
        <w:rPr>
          <w:rFonts w:ascii="Verdana" w:hAnsi="Verdana" w:cs="Segoe UI"/>
          <w:color w:val="000000"/>
        </w:rPr>
        <w:t>school;</w:t>
      </w:r>
      <w:proofErr w:type="gramEnd"/>
    </w:p>
    <w:p w14:paraId="0BA12B4F" w14:textId="77777777" w:rsidR="001B3E91" w:rsidRPr="00D94369" w:rsidRDefault="001B3E91" w:rsidP="001B3E91">
      <w:pPr>
        <w:numPr>
          <w:ilvl w:val="0"/>
          <w:numId w:val="37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D94369">
        <w:rPr>
          <w:rFonts w:ascii="Verdana" w:hAnsi="Verdana" w:cs="Segoe UI"/>
          <w:color w:val="000000"/>
        </w:rPr>
        <w:t>involved in incidents that have a significant impact on school relationships, wellbeing or safety.</w:t>
      </w:r>
    </w:p>
    <w:p w14:paraId="4107365D" w14:textId="77777777" w:rsidR="001B3E91" w:rsidRDefault="001B3E91" w:rsidP="001B3E9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D94369">
        <w:rPr>
          <w:rFonts w:ascii="Verdana" w:hAnsi="Verdana" w:cs="Segoe UI"/>
          <w:color w:val="000000"/>
          <w:sz w:val="22"/>
          <w:szCs w:val="22"/>
        </w:rPr>
        <w:t>We encourage children to demonstrate the Brierley Way both in and out of school.</w:t>
      </w:r>
    </w:p>
    <w:p w14:paraId="150F7C44" w14:textId="77777777" w:rsidR="00B40F09" w:rsidRPr="00B40F09" w:rsidRDefault="00B40F09" w:rsidP="00B40F09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B40F09">
        <w:rPr>
          <w:rFonts w:ascii="Verdana" w:hAnsi="Verdana" w:cs="Segoe UI"/>
          <w:b/>
          <w:bCs/>
          <w:color w:val="000000"/>
          <w:sz w:val="22"/>
          <w:szCs w:val="22"/>
        </w:rPr>
        <w:t>Technology and Online Behaviour</w:t>
      </w:r>
    </w:p>
    <w:p w14:paraId="52D4532F" w14:textId="2B02774B" w:rsidR="00B40F09" w:rsidRPr="00B40F09" w:rsidRDefault="00B40F09" w:rsidP="00B40F09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B40F09">
        <w:rPr>
          <w:rFonts w:ascii="Verdana" w:hAnsi="Verdana" w:cs="Segoe UI"/>
          <w:color w:val="000000"/>
          <w:sz w:val="22"/>
          <w:szCs w:val="22"/>
        </w:rPr>
        <w:t>Children are expected to use technology safely, responsibly and respectfully.</w:t>
      </w:r>
      <w:r w:rsidR="00A222D8">
        <w:rPr>
          <w:rFonts w:ascii="Verdana" w:hAnsi="Verdana" w:cs="Segoe UI"/>
          <w:color w:val="000000"/>
          <w:sz w:val="22"/>
          <w:szCs w:val="22"/>
        </w:rPr>
        <w:t xml:space="preserve"> </w:t>
      </w:r>
      <w:r w:rsidRPr="00B40F09">
        <w:rPr>
          <w:rFonts w:ascii="Verdana" w:hAnsi="Verdana" w:cs="Segoe UI"/>
          <w:color w:val="000000"/>
          <w:sz w:val="22"/>
          <w:szCs w:val="22"/>
        </w:rPr>
        <w:t>Any misuse of technology, including:</w:t>
      </w:r>
    </w:p>
    <w:p w14:paraId="368823D1" w14:textId="77777777" w:rsidR="00B40F09" w:rsidRPr="00B40F09" w:rsidRDefault="00B40F09" w:rsidP="00B40F09">
      <w:pPr>
        <w:numPr>
          <w:ilvl w:val="0"/>
          <w:numId w:val="38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proofErr w:type="gramStart"/>
      <w:r w:rsidRPr="00B40F09">
        <w:rPr>
          <w:rFonts w:ascii="Verdana" w:hAnsi="Verdana" w:cs="Segoe UI"/>
          <w:color w:val="000000"/>
        </w:rPr>
        <w:t>cyberbullying;</w:t>
      </w:r>
      <w:proofErr w:type="gramEnd"/>
    </w:p>
    <w:p w14:paraId="1FD2D86D" w14:textId="77777777" w:rsidR="00B40F09" w:rsidRPr="00B40F09" w:rsidRDefault="00B40F09" w:rsidP="00B40F09">
      <w:pPr>
        <w:numPr>
          <w:ilvl w:val="0"/>
          <w:numId w:val="38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B40F09">
        <w:rPr>
          <w:rFonts w:ascii="Verdana" w:hAnsi="Verdana" w:cs="Segoe UI"/>
          <w:color w:val="000000"/>
        </w:rPr>
        <w:t xml:space="preserve">inappropriate online </w:t>
      </w:r>
      <w:proofErr w:type="gramStart"/>
      <w:r w:rsidRPr="00B40F09">
        <w:rPr>
          <w:rFonts w:ascii="Verdana" w:hAnsi="Verdana" w:cs="Segoe UI"/>
          <w:color w:val="000000"/>
        </w:rPr>
        <w:t>communication;</w:t>
      </w:r>
      <w:proofErr w:type="gramEnd"/>
    </w:p>
    <w:p w14:paraId="76C59CB8" w14:textId="77777777" w:rsidR="00B40F09" w:rsidRPr="00B40F09" w:rsidRDefault="00B40F09" w:rsidP="00B40F09">
      <w:pPr>
        <w:numPr>
          <w:ilvl w:val="0"/>
          <w:numId w:val="38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B40F09">
        <w:rPr>
          <w:rFonts w:ascii="Verdana" w:hAnsi="Verdana" w:cs="Segoe UI"/>
          <w:color w:val="000000"/>
        </w:rPr>
        <w:t xml:space="preserve">misuse of school </w:t>
      </w:r>
      <w:proofErr w:type="gramStart"/>
      <w:r w:rsidRPr="00B40F09">
        <w:rPr>
          <w:rFonts w:ascii="Verdana" w:hAnsi="Verdana" w:cs="Segoe UI"/>
          <w:color w:val="000000"/>
        </w:rPr>
        <w:t>devices;</w:t>
      </w:r>
      <w:proofErr w:type="gramEnd"/>
    </w:p>
    <w:p w14:paraId="161A37DB" w14:textId="77777777" w:rsidR="00B40F09" w:rsidRPr="00B40F09" w:rsidRDefault="00B40F09" w:rsidP="00B40F09">
      <w:pPr>
        <w:numPr>
          <w:ilvl w:val="0"/>
          <w:numId w:val="38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B40F09">
        <w:rPr>
          <w:rFonts w:ascii="Verdana" w:hAnsi="Verdana" w:cs="Segoe UI"/>
          <w:color w:val="000000"/>
        </w:rPr>
        <w:t xml:space="preserve">sharing inappropriate </w:t>
      </w:r>
      <w:proofErr w:type="gramStart"/>
      <w:r w:rsidRPr="00B40F09">
        <w:rPr>
          <w:rFonts w:ascii="Verdana" w:hAnsi="Verdana" w:cs="Segoe UI"/>
          <w:color w:val="000000"/>
        </w:rPr>
        <w:t>content;</w:t>
      </w:r>
      <w:proofErr w:type="gramEnd"/>
    </w:p>
    <w:p w14:paraId="06DD8D86" w14:textId="77777777" w:rsidR="00B40F09" w:rsidRDefault="00B40F09" w:rsidP="00B40F09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B40F09">
        <w:rPr>
          <w:rFonts w:ascii="Verdana" w:hAnsi="Verdana" w:cs="Segoe UI"/>
          <w:color w:val="000000"/>
          <w:sz w:val="22"/>
          <w:szCs w:val="22"/>
        </w:rPr>
        <w:t>will be dealt with through this policy and, where necessary, safeguarding procedures.</w:t>
      </w:r>
    </w:p>
    <w:p w14:paraId="6D752558" w14:textId="77777777" w:rsidR="0041660D" w:rsidRPr="0041660D" w:rsidRDefault="0041660D" w:rsidP="0041660D">
      <w:pPr>
        <w:pStyle w:val="Heading1"/>
        <w:spacing w:line="300" w:lineRule="atLeast"/>
        <w:rPr>
          <w:rFonts w:ascii="Verdana" w:hAnsi="Verdana" w:cs="Segoe UI"/>
          <w:b/>
          <w:bCs/>
          <w:color w:val="000000"/>
          <w:sz w:val="22"/>
          <w:szCs w:val="22"/>
        </w:rPr>
      </w:pPr>
      <w:r w:rsidRPr="0041660D">
        <w:rPr>
          <w:rFonts w:ascii="Verdana" w:hAnsi="Verdana" w:cs="Segoe UI"/>
          <w:b/>
          <w:bCs/>
          <w:color w:val="000000"/>
          <w:sz w:val="22"/>
          <w:szCs w:val="22"/>
        </w:rPr>
        <w:t>Mobile Phones and Smart Watches</w:t>
      </w:r>
    </w:p>
    <w:p w14:paraId="42269675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We recognise that some older pupils may need to bring a mobile phone to school for safety reasons before or after the school day. However, mobile phones must not be used during the school day.</w:t>
      </w:r>
    </w:p>
    <w:p w14:paraId="5D66D926" w14:textId="77777777" w:rsidR="0041660D" w:rsidRPr="0041660D" w:rsidRDefault="0041660D" w:rsidP="0041660D">
      <w:pPr>
        <w:pStyle w:val="Heading3"/>
        <w:spacing w:line="300" w:lineRule="atLeast"/>
        <w:rPr>
          <w:rFonts w:ascii="Verdana" w:hAnsi="Verdana" w:cs="Segoe UI"/>
          <w:color w:val="000000"/>
          <w:sz w:val="22"/>
          <w:szCs w:val="22"/>
          <w:u w:val="single"/>
        </w:rPr>
      </w:pPr>
      <w:r w:rsidRPr="0041660D">
        <w:rPr>
          <w:rFonts w:ascii="Verdana" w:hAnsi="Verdana" w:cs="Segoe UI"/>
          <w:color w:val="000000"/>
          <w:sz w:val="22"/>
          <w:szCs w:val="22"/>
          <w:u w:val="single"/>
        </w:rPr>
        <w:t>Mobile Phones</w:t>
      </w:r>
    </w:p>
    <w:p w14:paraId="4DA56E0E" w14:textId="225A8C44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Mobile phones may only be brought to school by pupils in Years 5 and 6</w:t>
      </w:r>
      <w:r w:rsidR="00A521DF">
        <w:rPr>
          <w:rFonts w:ascii="Verdana" w:hAnsi="Verdana" w:cs="Segoe UI"/>
          <w:color w:val="000000"/>
        </w:rPr>
        <w:t>.</w:t>
      </w:r>
    </w:p>
    <w:p w14:paraId="5E7BF476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On arrival at school, pupils must ensure their phone is switched off.</w:t>
      </w:r>
    </w:p>
    <w:p w14:paraId="545E49DA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During morning registration, phones must be handed to the class teacher.</w:t>
      </w:r>
    </w:p>
    <w:p w14:paraId="40441B1E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Phones will be taken to the school office and stored securely for the duration of the school day.</w:t>
      </w:r>
    </w:p>
    <w:p w14:paraId="0FD12F75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Phones will be returned to pupils at the end of the school day.</w:t>
      </w:r>
    </w:p>
    <w:p w14:paraId="60BAE401" w14:textId="77777777" w:rsidR="0041660D" w:rsidRPr="0041660D" w:rsidRDefault="0041660D" w:rsidP="0041660D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The school cannot accept responsibility for phones that are not handed in according to this procedure.</w:t>
      </w:r>
    </w:p>
    <w:p w14:paraId="7CC9EF2C" w14:textId="77777777" w:rsidR="0041660D" w:rsidRPr="0041660D" w:rsidRDefault="0041660D" w:rsidP="0041660D">
      <w:pPr>
        <w:pStyle w:val="Heading3"/>
        <w:spacing w:line="300" w:lineRule="atLeast"/>
        <w:rPr>
          <w:rFonts w:ascii="Verdana" w:hAnsi="Verdana" w:cs="Segoe UI"/>
          <w:color w:val="000000"/>
          <w:sz w:val="22"/>
          <w:szCs w:val="22"/>
          <w:u w:val="single"/>
        </w:rPr>
      </w:pPr>
      <w:r w:rsidRPr="0041660D">
        <w:rPr>
          <w:rFonts w:ascii="Verdana" w:hAnsi="Verdana" w:cs="Segoe UI"/>
          <w:color w:val="000000"/>
          <w:sz w:val="22"/>
          <w:szCs w:val="22"/>
          <w:u w:val="single"/>
        </w:rPr>
        <w:t>Smart Watches</w:t>
      </w:r>
    </w:p>
    <w:p w14:paraId="69E97201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For safeguarding reasons, children should not wear smart watches to school.</w:t>
      </w:r>
    </w:p>
    <w:p w14:paraId="3BC77657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lastRenderedPageBreak/>
        <w:t>Smart watches often have features such as:</w:t>
      </w:r>
    </w:p>
    <w:p w14:paraId="6E13C99C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 xml:space="preserve">internet </w:t>
      </w:r>
      <w:proofErr w:type="gramStart"/>
      <w:r w:rsidRPr="0041660D">
        <w:rPr>
          <w:rFonts w:ascii="Verdana" w:hAnsi="Verdana" w:cs="Segoe UI"/>
          <w:color w:val="000000"/>
        </w:rPr>
        <w:t>access;</w:t>
      </w:r>
      <w:proofErr w:type="gramEnd"/>
    </w:p>
    <w:p w14:paraId="082A55FE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proofErr w:type="gramStart"/>
      <w:r w:rsidRPr="0041660D">
        <w:rPr>
          <w:rFonts w:ascii="Verdana" w:hAnsi="Verdana" w:cs="Segoe UI"/>
          <w:color w:val="000000"/>
        </w:rPr>
        <w:t>cameras;</w:t>
      </w:r>
      <w:proofErr w:type="gramEnd"/>
    </w:p>
    <w:p w14:paraId="5B31AF8A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 xml:space="preserve">voice </w:t>
      </w:r>
      <w:proofErr w:type="gramStart"/>
      <w:r w:rsidRPr="0041660D">
        <w:rPr>
          <w:rFonts w:ascii="Verdana" w:hAnsi="Verdana" w:cs="Segoe UI"/>
          <w:color w:val="000000"/>
        </w:rPr>
        <w:t>recording;</w:t>
      </w:r>
      <w:proofErr w:type="gramEnd"/>
    </w:p>
    <w:p w14:paraId="1C2818CD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 xml:space="preserve">messaging </w:t>
      </w:r>
      <w:proofErr w:type="gramStart"/>
      <w:r w:rsidRPr="0041660D">
        <w:rPr>
          <w:rFonts w:ascii="Verdana" w:hAnsi="Verdana" w:cs="Segoe UI"/>
          <w:color w:val="000000"/>
        </w:rPr>
        <w:t>functions;</w:t>
      </w:r>
      <w:proofErr w:type="gramEnd"/>
    </w:p>
    <w:p w14:paraId="494C37E1" w14:textId="77777777" w:rsidR="0041660D" w:rsidRPr="0041660D" w:rsidRDefault="0041660D" w:rsidP="0041660D">
      <w:pPr>
        <w:numPr>
          <w:ilvl w:val="0"/>
          <w:numId w:val="40"/>
        </w:numPr>
        <w:spacing w:before="100" w:beforeAutospacing="1" w:after="100" w:afterAutospacing="1" w:line="300" w:lineRule="atLeast"/>
        <w:rPr>
          <w:rFonts w:ascii="Verdana" w:hAnsi="Verdana" w:cs="Segoe UI"/>
          <w:color w:val="000000"/>
        </w:rPr>
      </w:pPr>
      <w:r w:rsidRPr="0041660D">
        <w:rPr>
          <w:rFonts w:ascii="Verdana" w:hAnsi="Verdana" w:cs="Segoe UI"/>
          <w:color w:val="000000"/>
        </w:rPr>
        <w:t>location tracking.</w:t>
      </w:r>
    </w:p>
    <w:p w14:paraId="0C08908D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These features can present safeguarding, privacy and data protection concerns within a school environment.</w:t>
      </w:r>
    </w:p>
    <w:p w14:paraId="3F9E3495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Children who require a watch should wear a standard watch that tells the time only.</w:t>
      </w:r>
    </w:p>
    <w:p w14:paraId="33541D48" w14:textId="77777777" w:rsidR="0041660D" w:rsidRPr="0041660D" w:rsidRDefault="0041660D" w:rsidP="0041660D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Where a child wears a smart watch to school, staff may ask for it to be removed and stored safely until the end of the day. Repeated incidents may result in parents being contacted.</w:t>
      </w:r>
    </w:p>
    <w:p w14:paraId="3CF4353D" w14:textId="77777777" w:rsidR="0041660D" w:rsidRPr="0041660D" w:rsidRDefault="0041660D" w:rsidP="0041660D">
      <w:pPr>
        <w:pStyle w:val="Heading3"/>
        <w:spacing w:line="300" w:lineRule="atLeast"/>
        <w:rPr>
          <w:rFonts w:ascii="Verdana" w:hAnsi="Verdana" w:cs="Segoe UI"/>
          <w:color w:val="000000"/>
          <w:sz w:val="22"/>
          <w:szCs w:val="22"/>
          <w:u w:val="single"/>
        </w:rPr>
      </w:pPr>
      <w:r w:rsidRPr="0041660D">
        <w:rPr>
          <w:rFonts w:ascii="Verdana" w:hAnsi="Verdana" w:cs="Segoe UI"/>
          <w:color w:val="000000"/>
          <w:sz w:val="22"/>
          <w:szCs w:val="22"/>
          <w:u w:val="single"/>
        </w:rPr>
        <w:t>Exceptions</w:t>
      </w:r>
    </w:p>
    <w:p w14:paraId="62ECEF1C" w14:textId="7F5CA3D9" w:rsidR="00D94369" w:rsidRPr="00D94369" w:rsidRDefault="0041660D" w:rsidP="001B3E91">
      <w:pPr>
        <w:pStyle w:val="NormalWeb"/>
        <w:spacing w:line="300" w:lineRule="atLeast"/>
        <w:rPr>
          <w:rFonts w:ascii="Verdana" w:hAnsi="Verdana" w:cs="Segoe UI"/>
          <w:color w:val="000000"/>
          <w:sz w:val="22"/>
          <w:szCs w:val="22"/>
        </w:rPr>
      </w:pPr>
      <w:r w:rsidRPr="0041660D">
        <w:rPr>
          <w:rFonts w:ascii="Verdana" w:hAnsi="Verdana" w:cs="Segoe UI"/>
          <w:color w:val="000000"/>
          <w:sz w:val="22"/>
          <w:szCs w:val="22"/>
        </w:rPr>
        <w:t>Where a device is required as part of a child's medical needs, accessibility requirements or SEND provision, arrangements will be discussed and agreed with parents on an individual basis.</w:t>
      </w:r>
    </w:p>
    <w:p w14:paraId="15BE89E8" w14:textId="2E8F92BD" w:rsidR="0044295C" w:rsidRPr="0044295C" w:rsidRDefault="0044295C" w:rsidP="00B21D22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Supporting Behaviour </w:t>
      </w:r>
      <w:r w:rsidR="0041660D">
        <w:rPr>
          <w:rFonts w:ascii="Verdana" w:hAnsi="Verdana"/>
          <w:b/>
        </w:rPr>
        <w:t>at Home</w:t>
      </w:r>
    </w:p>
    <w:p w14:paraId="096D9031" w14:textId="2E35ED11" w:rsidR="008C713A" w:rsidRDefault="0034052E" w:rsidP="00492906">
      <w:pPr>
        <w:rPr>
          <w:rFonts w:ascii="Verdana" w:hAnsi="Verdana"/>
        </w:rPr>
      </w:pPr>
      <w:r w:rsidRPr="273388D1">
        <w:rPr>
          <w:rFonts w:ascii="Verdana" w:hAnsi="Verdana"/>
        </w:rPr>
        <w:t xml:space="preserve">Parents are welcomed and encouraged to use BFPNS strategies to manage behaviour of children at home. There is supporting information and resources on the school website with further information. If a child’s behaviour at home becomes concerning and further support is needed, parents are encouraged to speak with a member of staff who can signpost to useful advice or support. </w:t>
      </w:r>
    </w:p>
    <w:p w14:paraId="02AD33AD" w14:textId="77777777" w:rsidR="00E04311" w:rsidRDefault="00E04311" w:rsidP="00492906">
      <w:pPr>
        <w:rPr>
          <w:rFonts w:ascii="Verdana" w:hAnsi="Verdana"/>
          <w:b/>
        </w:rPr>
      </w:pPr>
    </w:p>
    <w:p w14:paraId="38E47412" w14:textId="77777777" w:rsidR="00E04311" w:rsidRDefault="00E04311" w:rsidP="00492906">
      <w:pPr>
        <w:rPr>
          <w:rFonts w:ascii="Verdana" w:hAnsi="Verdana"/>
          <w:b/>
        </w:rPr>
      </w:pPr>
    </w:p>
    <w:p w14:paraId="1D44C52A" w14:textId="77777777" w:rsidR="00E04311" w:rsidRDefault="00E04311" w:rsidP="00492906">
      <w:pPr>
        <w:rPr>
          <w:rFonts w:ascii="Verdana" w:hAnsi="Verdana"/>
          <w:b/>
        </w:rPr>
      </w:pPr>
    </w:p>
    <w:p w14:paraId="02C4DC56" w14:textId="77777777" w:rsidR="00E04311" w:rsidRDefault="00E04311" w:rsidP="00492906">
      <w:pPr>
        <w:rPr>
          <w:rFonts w:ascii="Verdana" w:hAnsi="Verdana"/>
          <w:b/>
        </w:rPr>
      </w:pPr>
    </w:p>
    <w:p w14:paraId="68414CAB" w14:textId="77777777" w:rsidR="00E04311" w:rsidRDefault="00E04311" w:rsidP="00492906">
      <w:pPr>
        <w:rPr>
          <w:rFonts w:ascii="Verdana" w:hAnsi="Verdana"/>
          <w:b/>
        </w:rPr>
      </w:pPr>
    </w:p>
    <w:p w14:paraId="76E63D78" w14:textId="77777777" w:rsidR="00E04311" w:rsidRDefault="00E04311" w:rsidP="00492906">
      <w:pPr>
        <w:rPr>
          <w:rFonts w:ascii="Verdana" w:hAnsi="Verdana"/>
          <w:b/>
        </w:rPr>
      </w:pPr>
    </w:p>
    <w:p w14:paraId="676958AF" w14:textId="77777777" w:rsidR="00E04311" w:rsidRDefault="00E04311" w:rsidP="00492906">
      <w:pPr>
        <w:rPr>
          <w:rFonts w:ascii="Verdana" w:hAnsi="Verdana"/>
          <w:b/>
        </w:rPr>
      </w:pPr>
    </w:p>
    <w:p w14:paraId="69130209" w14:textId="77777777" w:rsidR="00E04311" w:rsidRDefault="00E04311" w:rsidP="00492906">
      <w:pPr>
        <w:rPr>
          <w:rFonts w:ascii="Verdana" w:hAnsi="Verdana"/>
          <w:b/>
        </w:rPr>
      </w:pPr>
    </w:p>
    <w:p w14:paraId="122951BA" w14:textId="77777777" w:rsidR="00E04311" w:rsidRDefault="00E04311" w:rsidP="00492906">
      <w:pPr>
        <w:rPr>
          <w:rFonts w:ascii="Verdana" w:hAnsi="Verdana"/>
          <w:b/>
        </w:rPr>
      </w:pPr>
    </w:p>
    <w:p w14:paraId="2F6BAE96" w14:textId="77777777" w:rsidR="00E04311" w:rsidRDefault="00E04311" w:rsidP="00492906">
      <w:pPr>
        <w:rPr>
          <w:rFonts w:ascii="Verdana" w:hAnsi="Verdana"/>
          <w:b/>
        </w:rPr>
      </w:pPr>
    </w:p>
    <w:p w14:paraId="7EB72724" w14:textId="77777777" w:rsidR="00A222D8" w:rsidRDefault="00A222D8" w:rsidP="00492906">
      <w:pPr>
        <w:rPr>
          <w:rFonts w:ascii="Verdana" w:hAnsi="Verdana"/>
          <w:b/>
        </w:rPr>
      </w:pPr>
    </w:p>
    <w:p w14:paraId="79C1B2E2" w14:textId="77777777" w:rsidR="00A222D8" w:rsidRDefault="00A222D8" w:rsidP="00492906">
      <w:pPr>
        <w:rPr>
          <w:rFonts w:ascii="Verdana" w:hAnsi="Verdana"/>
          <w:b/>
        </w:rPr>
      </w:pPr>
    </w:p>
    <w:p w14:paraId="4C003E67" w14:textId="53658C3C" w:rsidR="00AC39A1" w:rsidRPr="003B7236" w:rsidRDefault="00AC39A1" w:rsidP="00492906">
      <w:pPr>
        <w:rPr>
          <w:rFonts w:ascii="Verdana" w:hAnsi="Verdana"/>
          <w:b/>
        </w:rPr>
      </w:pPr>
      <w:r w:rsidRPr="003B7236">
        <w:rPr>
          <w:rFonts w:ascii="Verdana" w:hAnsi="Verdana"/>
          <w:b/>
        </w:rPr>
        <w:lastRenderedPageBreak/>
        <w:t>Appendix 1</w:t>
      </w:r>
    </w:p>
    <w:p w14:paraId="24B00021" w14:textId="753E0B97" w:rsidR="00492906" w:rsidRDefault="00AC39A1" w:rsidP="00264734">
      <w:pPr>
        <w:jc w:val="center"/>
        <w:rPr>
          <w:rFonts w:ascii="Verdana" w:hAnsi="Verdana"/>
        </w:rPr>
      </w:pPr>
      <w:r w:rsidRPr="00DD35ED">
        <w:rPr>
          <w:rFonts w:ascii="Verdana" w:hAnsi="Verdana"/>
          <w:b/>
          <w:noProof/>
          <w:lang w:eastAsia="en-GB"/>
        </w:rPr>
        <w:drawing>
          <wp:inline distT="0" distB="0" distL="0" distR="0" wp14:anchorId="6D7DD867" wp14:editId="2F067C1A">
            <wp:extent cx="5578105" cy="7775070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0685" cy="780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F6D08" w14:textId="77777777" w:rsidR="00E04311" w:rsidRDefault="00E04311" w:rsidP="690D690A">
      <w:pPr>
        <w:rPr>
          <w:rFonts w:ascii="Verdana" w:hAnsi="Verdana"/>
          <w:b/>
          <w:bCs/>
        </w:rPr>
      </w:pPr>
    </w:p>
    <w:p w14:paraId="1620F11B" w14:textId="77777777" w:rsidR="00A71BC5" w:rsidRDefault="00A71BC5" w:rsidP="690D690A">
      <w:pPr>
        <w:rPr>
          <w:rFonts w:ascii="Verdana" w:hAnsi="Verdana"/>
          <w:b/>
          <w:bCs/>
        </w:rPr>
      </w:pPr>
    </w:p>
    <w:p w14:paraId="346FECCB" w14:textId="33B3DC8E" w:rsidR="002D7229" w:rsidRDefault="002D7229" w:rsidP="690D690A">
      <w:pPr>
        <w:rPr>
          <w:rFonts w:ascii="Verdana" w:hAnsi="Verdana"/>
          <w:b/>
          <w:bCs/>
        </w:rPr>
      </w:pPr>
      <w:r w:rsidRPr="690D690A">
        <w:rPr>
          <w:rFonts w:ascii="Verdana" w:hAnsi="Verdana"/>
          <w:b/>
          <w:bCs/>
        </w:rPr>
        <w:lastRenderedPageBreak/>
        <w:t>Appendix 2</w:t>
      </w:r>
    </w:p>
    <w:p w14:paraId="359A925B" w14:textId="49820162" w:rsidR="002D7229" w:rsidRDefault="002D7229" w:rsidP="00B21D2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FEA1C63" wp14:editId="2805D3F4">
            <wp:extent cx="6645910" cy="41852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722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70878D0" wp14:editId="4CF6CC9B">
            <wp:extent cx="6645910" cy="22923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8C780" w14:textId="77777777" w:rsidR="00266527" w:rsidRDefault="00266527" w:rsidP="00B21D22">
      <w:pPr>
        <w:rPr>
          <w:noProof/>
          <w:lang w:eastAsia="en-GB"/>
        </w:rPr>
      </w:pPr>
    </w:p>
    <w:p w14:paraId="4B515A85" w14:textId="77777777" w:rsidR="00266527" w:rsidRDefault="00266527" w:rsidP="00B21D22">
      <w:pPr>
        <w:rPr>
          <w:noProof/>
          <w:lang w:eastAsia="en-GB"/>
        </w:rPr>
      </w:pPr>
    </w:p>
    <w:p w14:paraId="2C78BCA5" w14:textId="77777777" w:rsidR="00266527" w:rsidRDefault="00266527" w:rsidP="00B21D22">
      <w:pPr>
        <w:rPr>
          <w:noProof/>
          <w:lang w:eastAsia="en-GB"/>
        </w:rPr>
      </w:pPr>
    </w:p>
    <w:p w14:paraId="599A5719" w14:textId="77777777" w:rsidR="00266527" w:rsidRDefault="00266527" w:rsidP="00B21D22">
      <w:pPr>
        <w:rPr>
          <w:noProof/>
          <w:lang w:eastAsia="en-GB"/>
        </w:rPr>
      </w:pPr>
    </w:p>
    <w:p w14:paraId="2021A904" w14:textId="77777777" w:rsidR="00266527" w:rsidRDefault="00266527" w:rsidP="00B21D22">
      <w:pPr>
        <w:rPr>
          <w:noProof/>
          <w:lang w:eastAsia="en-GB"/>
        </w:rPr>
      </w:pPr>
    </w:p>
    <w:p w14:paraId="15209662" w14:textId="77777777" w:rsidR="00266527" w:rsidRDefault="00266527" w:rsidP="00B21D22">
      <w:pPr>
        <w:rPr>
          <w:noProof/>
          <w:lang w:eastAsia="en-GB"/>
        </w:rPr>
      </w:pPr>
    </w:p>
    <w:p w14:paraId="166712A7" w14:textId="77777777" w:rsidR="00266527" w:rsidRDefault="00266527" w:rsidP="00B21D22">
      <w:pPr>
        <w:rPr>
          <w:noProof/>
          <w:lang w:eastAsia="en-GB"/>
        </w:rPr>
      </w:pPr>
    </w:p>
    <w:p w14:paraId="30745BC7" w14:textId="77777777" w:rsidR="00266527" w:rsidRPr="002D7229" w:rsidRDefault="00266527" w:rsidP="00B21D22">
      <w:pPr>
        <w:rPr>
          <w:rFonts w:ascii="Verdana" w:hAnsi="Verdana"/>
          <w:b/>
        </w:rPr>
      </w:pPr>
    </w:p>
    <w:sectPr w:rsidR="00266527" w:rsidRPr="002D7229" w:rsidSect="00750A13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F3881" w14:textId="77777777" w:rsidR="00FF01A4" w:rsidRDefault="00FF01A4" w:rsidP="0074367E">
      <w:pPr>
        <w:spacing w:after="0" w:line="240" w:lineRule="auto"/>
      </w:pPr>
      <w:r>
        <w:separator/>
      </w:r>
    </w:p>
  </w:endnote>
  <w:endnote w:type="continuationSeparator" w:id="0">
    <w:p w14:paraId="2C3E060E" w14:textId="77777777" w:rsidR="00FF01A4" w:rsidRDefault="00FF01A4" w:rsidP="00743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A8382" w14:textId="77777777" w:rsidR="004E55BC" w:rsidRDefault="004E55BC" w:rsidP="004E55BC">
    <w:pPr>
      <w:jc w:val="center"/>
      <w:rPr>
        <w:rFonts w:ascii="Footlight MT Light" w:eastAsia="Footlight MT Light" w:hAnsi="Footlight MT Light" w:cs="Footlight MT Light"/>
        <w:color w:val="080890"/>
        <w:sz w:val="28"/>
        <w:szCs w:val="28"/>
      </w:rPr>
    </w:pPr>
    <w:r w:rsidRPr="3F7015E3">
      <w:rPr>
        <w:rFonts w:ascii="Footlight MT Light" w:eastAsia="Footlight MT Light" w:hAnsi="Footlight MT Light" w:cs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42DC7E91" w14:textId="11A0FDC4" w:rsidR="00191208" w:rsidRPr="004E55BC" w:rsidRDefault="004E55BC" w:rsidP="004E55BC">
    <w:pPr>
      <w:jc w:val="center"/>
      <w:rPr>
        <w:rFonts w:ascii="Footlight MT Light" w:eastAsia="Footlight MT Light" w:hAnsi="Footlight MT Light" w:cs="Footlight MT Light"/>
        <w:color w:val="0000FF"/>
      </w:rPr>
    </w:pPr>
    <w:r w:rsidRPr="3F7015E3">
      <w:rPr>
        <w:rFonts w:ascii="Footlight MT Light" w:eastAsia="Footlight MT Light" w:hAnsi="Footlight MT Light" w:cs="Footlight MT Light"/>
        <w:color w:val="FF0000"/>
      </w:rPr>
      <w:t xml:space="preserve">Belonging, </w:t>
    </w:r>
    <w:r w:rsidRPr="3F7015E3">
      <w:rPr>
        <w:rFonts w:ascii="Footlight MT Light" w:eastAsia="Footlight MT Light" w:hAnsi="Footlight MT Light" w:cs="Footlight MT Light"/>
        <w:color w:val="FF99FF"/>
      </w:rPr>
      <w:t>Caring,</w:t>
    </w:r>
    <w:r w:rsidRPr="3F7015E3">
      <w:rPr>
        <w:rFonts w:ascii="Footlight MT Light" w:eastAsia="Footlight MT Light" w:hAnsi="Footlight MT Light" w:cs="Footlight MT Light"/>
        <w:color w:val="0000FF"/>
      </w:rPr>
      <w:t xml:space="preserve"> </w:t>
    </w:r>
    <w:r w:rsidRPr="3F7015E3">
      <w:rPr>
        <w:rFonts w:ascii="Footlight MT Light" w:eastAsia="Footlight MT Light" w:hAnsi="Footlight MT Light" w:cs="Footlight MT Light"/>
        <w:color w:val="00B050"/>
      </w:rPr>
      <w:t xml:space="preserve">Resilience, </w:t>
    </w:r>
    <w:r w:rsidRPr="3F7015E3">
      <w:rPr>
        <w:rFonts w:ascii="Footlight MT Light" w:eastAsia="Footlight MT Light" w:hAnsi="Footlight MT Light" w:cs="Footlight MT Light"/>
        <w:color w:val="0000FF"/>
      </w:rPr>
      <w:t>Integrity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64D56" w14:textId="77777777" w:rsidR="00313012" w:rsidRDefault="00313012" w:rsidP="00313012">
    <w:pPr>
      <w:jc w:val="center"/>
      <w:rPr>
        <w:rFonts w:ascii="Footlight MT Light" w:eastAsia="Footlight MT Light" w:hAnsi="Footlight MT Light" w:cs="Footlight MT Light"/>
        <w:color w:val="080890"/>
        <w:sz w:val="28"/>
        <w:szCs w:val="28"/>
      </w:rPr>
    </w:pPr>
    <w:r w:rsidRPr="3F7015E3">
      <w:rPr>
        <w:rFonts w:ascii="Footlight MT Light" w:eastAsia="Footlight MT Light" w:hAnsi="Footlight MT Light" w:cs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08D1B410" w14:textId="77777777" w:rsidR="00313012" w:rsidRPr="004E55BC" w:rsidRDefault="00313012" w:rsidP="00313012">
    <w:pPr>
      <w:jc w:val="center"/>
      <w:rPr>
        <w:rFonts w:ascii="Footlight MT Light" w:eastAsia="Footlight MT Light" w:hAnsi="Footlight MT Light" w:cs="Footlight MT Light"/>
        <w:color w:val="0000FF"/>
      </w:rPr>
    </w:pPr>
    <w:r w:rsidRPr="3F7015E3">
      <w:rPr>
        <w:rFonts w:ascii="Footlight MT Light" w:eastAsia="Footlight MT Light" w:hAnsi="Footlight MT Light" w:cs="Footlight MT Light"/>
        <w:color w:val="FF0000"/>
      </w:rPr>
      <w:t xml:space="preserve">Belonging, </w:t>
    </w:r>
    <w:r w:rsidRPr="3F7015E3">
      <w:rPr>
        <w:rFonts w:ascii="Footlight MT Light" w:eastAsia="Footlight MT Light" w:hAnsi="Footlight MT Light" w:cs="Footlight MT Light"/>
        <w:color w:val="FF99FF"/>
      </w:rPr>
      <w:t>Caring,</w:t>
    </w:r>
    <w:r w:rsidRPr="3F7015E3">
      <w:rPr>
        <w:rFonts w:ascii="Footlight MT Light" w:eastAsia="Footlight MT Light" w:hAnsi="Footlight MT Light" w:cs="Footlight MT Light"/>
        <w:color w:val="0000FF"/>
      </w:rPr>
      <w:t xml:space="preserve"> </w:t>
    </w:r>
    <w:r w:rsidRPr="3F7015E3">
      <w:rPr>
        <w:rFonts w:ascii="Footlight MT Light" w:eastAsia="Footlight MT Light" w:hAnsi="Footlight MT Light" w:cs="Footlight MT Light"/>
        <w:color w:val="00B050"/>
      </w:rPr>
      <w:t xml:space="preserve">Resilience, </w:t>
    </w:r>
    <w:r w:rsidRPr="3F7015E3">
      <w:rPr>
        <w:rFonts w:ascii="Footlight MT Light" w:eastAsia="Footlight MT Light" w:hAnsi="Footlight MT Light" w:cs="Footlight MT Light"/>
        <w:color w:val="0000FF"/>
      </w:rPr>
      <w:t>Integrity</w:t>
    </w:r>
  </w:p>
  <w:p w14:paraId="7499868C" w14:textId="77777777" w:rsidR="00313012" w:rsidRDefault="0031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60D58" w14:textId="77777777" w:rsidR="00FF01A4" w:rsidRDefault="00FF01A4" w:rsidP="0074367E">
      <w:pPr>
        <w:spacing w:after="0" w:line="240" w:lineRule="auto"/>
      </w:pPr>
      <w:r>
        <w:separator/>
      </w:r>
    </w:p>
  </w:footnote>
  <w:footnote w:type="continuationSeparator" w:id="0">
    <w:p w14:paraId="60C9741C" w14:textId="77777777" w:rsidR="00FF01A4" w:rsidRDefault="00FF01A4" w:rsidP="00743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4266E" w14:textId="77777777" w:rsidR="00FF5946" w:rsidRPr="005435CF" w:rsidRDefault="00FF5946" w:rsidP="00FF5946">
    <w:pPr>
      <w:jc w:val="center"/>
      <w:rPr>
        <w:rFonts w:ascii="Footlight MT Light" w:eastAsia="Footlight MT Light" w:hAnsi="Footlight MT Light" w:cs="Footlight MT Light"/>
        <w:color w:val="080890"/>
        <w:sz w:val="40"/>
        <w:szCs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850423D" wp14:editId="07EC3945">
          <wp:simplePos x="0" y="0"/>
          <wp:positionH relativeFrom="column">
            <wp:posOffset>6339840</wp:posOffset>
          </wp:positionH>
          <wp:positionV relativeFrom="paragraph">
            <wp:posOffset>-185692</wp:posOffset>
          </wp:positionV>
          <wp:extent cx="685800" cy="800100"/>
          <wp:effectExtent l="0" t="0" r="0" b="0"/>
          <wp:wrapSquare wrapText="bothSides"/>
          <wp:docPr id="1" name="Picture 1" descr="A logo for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for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317FDBA6">
      <w:rPr>
        <w:rFonts w:ascii="Footlight MT Light" w:eastAsia="Footlight MT Light" w:hAnsi="Footlight MT Light" w:cs="Footlight MT Light"/>
        <w:b/>
        <w:bCs/>
        <w:color w:val="080890"/>
        <w:sz w:val="40"/>
        <w:szCs w:val="40"/>
      </w:rPr>
      <w:t>Learn and Grow Together</w:t>
    </w:r>
  </w:p>
  <w:p w14:paraId="58A335B5" w14:textId="77777777" w:rsidR="00FF5946" w:rsidRPr="005435CF" w:rsidRDefault="00FF5946" w:rsidP="00FF5946">
    <w:pPr>
      <w:pStyle w:val="Header"/>
      <w:jc w:val="right"/>
    </w:pPr>
  </w:p>
  <w:p w14:paraId="695B082D" w14:textId="0BE52C60" w:rsidR="0074367E" w:rsidRPr="00FF5946" w:rsidRDefault="0074367E" w:rsidP="00FF59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6B204" w14:textId="77777777" w:rsidR="00313012" w:rsidRPr="001F2E4E" w:rsidRDefault="00313012" w:rsidP="00313012">
    <w:pPr>
      <w:jc w:val="center"/>
      <w:rPr>
        <w:sz w:val="32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66F81AF8" wp14:editId="1B824479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 descr="A logo for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A logo for a schoo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  <w:p w14:paraId="65822DFF" w14:textId="77777777" w:rsidR="00313012" w:rsidRDefault="0031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7F1"/>
    <w:multiLevelType w:val="hybridMultilevel"/>
    <w:tmpl w:val="4E86E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B5CFC"/>
    <w:multiLevelType w:val="hybridMultilevel"/>
    <w:tmpl w:val="18668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13491"/>
    <w:multiLevelType w:val="hybridMultilevel"/>
    <w:tmpl w:val="73421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1079DD"/>
    <w:multiLevelType w:val="hybridMultilevel"/>
    <w:tmpl w:val="216CB6B0"/>
    <w:lvl w:ilvl="0" w:tplc="1FFA3226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960FC8"/>
    <w:multiLevelType w:val="hybridMultilevel"/>
    <w:tmpl w:val="5DDC3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81B4B"/>
    <w:multiLevelType w:val="multilevel"/>
    <w:tmpl w:val="8A6CD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206695"/>
    <w:multiLevelType w:val="multilevel"/>
    <w:tmpl w:val="BD727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A558F4"/>
    <w:multiLevelType w:val="hybridMultilevel"/>
    <w:tmpl w:val="987AE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466BA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DA167C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863026"/>
    <w:multiLevelType w:val="hybridMultilevel"/>
    <w:tmpl w:val="A1D276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BB0011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82522D"/>
    <w:multiLevelType w:val="hybridMultilevel"/>
    <w:tmpl w:val="898AF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50382E"/>
    <w:multiLevelType w:val="hybridMultilevel"/>
    <w:tmpl w:val="9D928056"/>
    <w:lvl w:ilvl="0" w:tplc="0EB0EBB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4830B1"/>
    <w:multiLevelType w:val="hybridMultilevel"/>
    <w:tmpl w:val="59DCA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F263F9"/>
    <w:multiLevelType w:val="hybridMultilevel"/>
    <w:tmpl w:val="3036DE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6B7C29"/>
    <w:multiLevelType w:val="multilevel"/>
    <w:tmpl w:val="1570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931EB0"/>
    <w:multiLevelType w:val="multilevel"/>
    <w:tmpl w:val="1264E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413E6D"/>
    <w:multiLevelType w:val="hybridMultilevel"/>
    <w:tmpl w:val="28CC7F9E"/>
    <w:lvl w:ilvl="0" w:tplc="65B4374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8E88B3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D24EC4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372660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1AACC7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3AF28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790209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F46561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A42DE9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57B86AD7"/>
    <w:multiLevelType w:val="hybridMultilevel"/>
    <w:tmpl w:val="2BACE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993A63"/>
    <w:multiLevelType w:val="hybridMultilevel"/>
    <w:tmpl w:val="658C1B60"/>
    <w:lvl w:ilvl="0" w:tplc="925C652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1" w:tplc="1A8CF68A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2" w:tplc="D4229FC4">
      <w:numFmt w:val="bullet"/>
      <w:lvlText w:val="•"/>
      <w:lvlJc w:val="left"/>
      <w:pPr>
        <w:ind w:left="2757" w:hanging="360"/>
      </w:pPr>
      <w:rPr>
        <w:rFonts w:hint="default"/>
        <w:lang w:val="en-US" w:eastAsia="en-US" w:bidi="ar-SA"/>
      </w:rPr>
    </w:lvl>
    <w:lvl w:ilvl="3" w:tplc="C492CFAC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4" w:tplc="9C02863A">
      <w:numFmt w:val="bullet"/>
      <w:lvlText w:val="•"/>
      <w:lvlJc w:val="left"/>
      <w:pPr>
        <w:ind w:left="4674" w:hanging="360"/>
      </w:pPr>
      <w:rPr>
        <w:rFonts w:hint="default"/>
        <w:lang w:val="en-US" w:eastAsia="en-US" w:bidi="ar-SA"/>
      </w:rPr>
    </w:lvl>
    <w:lvl w:ilvl="5" w:tplc="C7B4DBA4">
      <w:numFmt w:val="bullet"/>
      <w:lvlText w:val="•"/>
      <w:lvlJc w:val="left"/>
      <w:pPr>
        <w:ind w:left="5633" w:hanging="360"/>
      </w:pPr>
      <w:rPr>
        <w:rFonts w:hint="default"/>
        <w:lang w:val="en-US" w:eastAsia="en-US" w:bidi="ar-SA"/>
      </w:rPr>
    </w:lvl>
    <w:lvl w:ilvl="6" w:tplc="E3E42312">
      <w:numFmt w:val="bullet"/>
      <w:lvlText w:val="•"/>
      <w:lvlJc w:val="left"/>
      <w:pPr>
        <w:ind w:left="6591" w:hanging="360"/>
      </w:pPr>
      <w:rPr>
        <w:rFonts w:hint="default"/>
        <w:lang w:val="en-US" w:eastAsia="en-US" w:bidi="ar-SA"/>
      </w:rPr>
    </w:lvl>
    <w:lvl w:ilvl="7" w:tplc="B5A64A1A">
      <w:numFmt w:val="bullet"/>
      <w:lvlText w:val="•"/>
      <w:lvlJc w:val="left"/>
      <w:pPr>
        <w:ind w:left="7550" w:hanging="360"/>
      </w:pPr>
      <w:rPr>
        <w:rFonts w:hint="default"/>
        <w:lang w:val="en-US" w:eastAsia="en-US" w:bidi="ar-SA"/>
      </w:rPr>
    </w:lvl>
    <w:lvl w:ilvl="8" w:tplc="1C88F97A">
      <w:numFmt w:val="bullet"/>
      <w:lvlText w:val="•"/>
      <w:lvlJc w:val="left"/>
      <w:pPr>
        <w:ind w:left="8509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8A748AD"/>
    <w:multiLevelType w:val="hybridMultilevel"/>
    <w:tmpl w:val="86B8A14C"/>
    <w:lvl w:ilvl="0" w:tplc="5B9A95F6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C5158"/>
    <w:multiLevelType w:val="hybridMultilevel"/>
    <w:tmpl w:val="DDEAD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6C4A94"/>
    <w:multiLevelType w:val="multilevel"/>
    <w:tmpl w:val="CB6EB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37137A"/>
    <w:multiLevelType w:val="multilevel"/>
    <w:tmpl w:val="A596E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38289F"/>
    <w:multiLevelType w:val="hybridMultilevel"/>
    <w:tmpl w:val="413E4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FC7EB1"/>
    <w:multiLevelType w:val="multilevel"/>
    <w:tmpl w:val="55C27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B36D20"/>
    <w:multiLevelType w:val="hybridMultilevel"/>
    <w:tmpl w:val="BB123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4C3203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4F0EC6"/>
    <w:multiLevelType w:val="hybridMultilevel"/>
    <w:tmpl w:val="C6B24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AB0785"/>
    <w:multiLevelType w:val="hybridMultilevel"/>
    <w:tmpl w:val="E3642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BB254A9"/>
    <w:multiLevelType w:val="hybridMultilevel"/>
    <w:tmpl w:val="29BA19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CB429D"/>
    <w:multiLevelType w:val="multilevel"/>
    <w:tmpl w:val="8DC8D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9A50D2"/>
    <w:multiLevelType w:val="multilevel"/>
    <w:tmpl w:val="5CD4C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F31BE1"/>
    <w:multiLevelType w:val="multilevel"/>
    <w:tmpl w:val="8A86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2D2666"/>
    <w:multiLevelType w:val="hybridMultilevel"/>
    <w:tmpl w:val="8DFC89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A169D"/>
    <w:multiLevelType w:val="multilevel"/>
    <w:tmpl w:val="96A6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C5674A"/>
    <w:multiLevelType w:val="hybridMultilevel"/>
    <w:tmpl w:val="8D243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154A34"/>
    <w:multiLevelType w:val="multilevel"/>
    <w:tmpl w:val="DF429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680FA7"/>
    <w:multiLevelType w:val="multilevel"/>
    <w:tmpl w:val="6012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2944659">
    <w:abstractNumId w:val="25"/>
  </w:num>
  <w:num w:numId="2" w16cid:durableId="1617053689">
    <w:abstractNumId w:val="31"/>
  </w:num>
  <w:num w:numId="3" w16cid:durableId="150995990">
    <w:abstractNumId w:val="35"/>
  </w:num>
  <w:num w:numId="4" w16cid:durableId="987704149">
    <w:abstractNumId w:val="7"/>
  </w:num>
  <w:num w:numId="5" w16cid:durableId="685978800">
    <w:abstractNumId w:val="4"/>
  </w:num>
  <w:num w:numId="6" w16cid:durableId="2070884902">
    <w:abstractNumId w:val="14"/>
  </w:num>
  <w:num w:numId="7" w16cid:durableId="1455900978">
    <w:abstractNumId w:val="19"/>
  </w:num>
  <w:num w:numId="8" w16cid:durableId="1662271026">
    <w:abstractNumId w:val="6"/>
  </w:num>
  <w:num w:numId="9" w16cid:durableId="1855147948">
    <w:abstractNumId w:val="37"/>
  </w:num>
  <w:num w:numId="10" w16cid:durableId="1428228131">
    <w:abstractNumId w:val="22"/>
  </w:num>
  <w:num w:numId="11" w16cid:durableId="1752387445">
    <w:abstractNumId w:val="12"/>
  </w:num>
  <w:num w:numId="12" w16cid:durableId="469400118">
    <w:abstractNumId w:val="2"/>
  </w:num>
  <w:num w:numId="13" w16cid:durableId="1329215293">
    <w:abstractNumId w:val="29"/>
  </w:num>
  <w:num w:numId="14" w16cid:durableId="1601792605">
    <w:abstractNumId w:val="0"/>
  </w:num>
  <w:num w:numId="15" w16cid:durableId="1238977878">
    <w:abstractNumId w:val="1"/>
  </w:num>
  <w:num w:numId="16" w16cid:durableId="2042823426">
    <w:abstractNumId w:val="3"/>
  </w:num>
  <w:num w:numId="17" w16cid:durableId="961883590">
    <w:abstractNumId w:val="21"/>
  </w:num>
  <w:num w:numId="18" w16cid:durableId="1138493351">
    <w:abstractNumId w:val="18"/>
  </w:num>
  <w:num w:numId="19" w16cid:durableId="1132747080">
    <w:abstractNumId w:val="30"/>
  </w:num>
  <w:num w:numId="20" w16cid:durableId="946349662">
    <w:abstractNumId w:val="10"/>
  </w:num>
  <w:num w:numId="21" w16cid:durableId="1558203795">
    <w:abstractNumId w:val="20"/>
  </w:num>
  <w:num w:numId="22" w16cid:durableId="1773087761">
    <w:abstractNumId w:val="13"/>
  </w:num>
  <w:num w:numId="23" w16cid:durableId="1148010231">
    <w:abstractNumId w:val="27"/>
  </w:num>
  <w:num w:numId="24" w16cid:durableId="1018778119">
    <w:abstractNumId w:val="24"/>
  </w:num>
  <w:num w:numId="25" w16cid:durableId="1951891409">
    <w:abstractNumId w:val="16"/>
  </w:num>
  <w:num w:numId="26" w16cid:durableId="104233085">
    <w:abstractNumId w:val="11"/>
  </w:num>
  <w:num w:numId="27" w16cid:durableId="222832348">
    <w:abstractNumId w:val="9"/>
  </w:num>
  <w:num w:numId="28" w16cid:durableId="2028092837">
    <w:abstractNumId w:val="8"/>
  </w:num>
  <w:num w:numId="29" w16cid:durableId="467208400">
    <w:abstractNumId w:val="33"/>
  </w:num>
  <w:num w:numId="30" w16cid:durableId="1597517732">
    <w:abstractNumId w:val="28"/>
  </w:num>
  <w:num w:numId="31" w16cid:durableId="784545948">
    <w:abstractNumId w:val="15"/>
  </w:num>
  <w:num w:numId="32" w16cid:durableId="2010671493">
    <w:abstractNumId w:val="32"/>
  </w:num>
  <w:num w:numId="33" w16cid:durableId="1527015777">
    <w:abstractNumId w:val="23"/>
  </w:num>
  <w:num w:numId="34" w16cid:durableId="41253609">
    <w:abstractNumId w:val="26"/>
  </w:num>
  <w:num w:numId="35" w16cid:durableId="38091876">
    <w:abstractNumId w:val="5"/>
  </w:num>
  <w:num w:numId="36" w16cid:durableId="1147745161">
    <w:abstractNumId w:val="34"/>
  </w:num>
  <w:num w:numId="37" w16cid:durableId="369378998">
    <w:abstractNumId w:val="39"/>
  </w:num>
  <w:num w:numId="38" w16cid:durableId="1925645208">
    <w:abstractNumId w:val="17"/>
  </w:num>
  <w:num w:numId="39" w16cid:durableId="873688551">
    <w:abstractNumId w:val="36"/>
  </w:num>
  <w:num w:numId="40" w16cid:durableId="137797186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D22"/>
    <w:rsid w:val="00000202"/>
    <w:rsid w:val="00002D0F"/>
    <w:rsid w:val="000130FB"/>
    <w:rsid w:val="000135D4"/>
    <w:rsid w:val="00033CD8"/>
    <w:rsid w:val="00036883"/>
    <w:rsid w:val="00037E69"/>
    <w:rsid w:val="000413AE"/>
    <w:rsid w:val="00046631"/>
    <w:rsid w:val="00054ACE"/>
    <w:rsid w:val="000617BB"/>
    <w:rsid w:val="00077050"/>
    <w:rsid w:val="00081801"/>
    <w:rsid w:val="00095333"/>
    <w:rsid w:val="000A65EA"/>
    <w:rsid w:val="000C713A"/>
    <w:rsid w:val="000D63FB"/>
    <w:rsid w:val="000E38EA"/>
    <w:rsid w:val="00110B2A"/>
    <w:rsid w:val="00113275"/>
    <w:rsid w:val="001207A3"/>
    <w:rsid w:val="001517E8"/>
    <w:rsid w:val="001703C1"/>
    <w:rsid w:val="00191208"/>
    <w:rsid w:val="001955AD"/>
    <w:rsid w:val="001A12D1"/>
    <w:rsid w:val="001B3E91"/>
    <w:rsid w:val="001C0435"/>
    <w:rsid w:val="001D47DA"/>
    <w:rsid w:val="0022675F"/>
    <w:rsid w:val="002274F4"/>
    <w:rsid w:val="002330C7"/>
    <w:rsid w:val="002335AA"/>
    <w:rsid w:val="00257D43"/>
    <w:rsid w:val="00264734"/>
    <w:rsid w:val="00266527"/>
    <w:rsid w:val="00272710"/>
    <w:rsid w:val="00277FA6"/>
    <w:rsid w:val="00293D89"/>
    <w:rsid w:val="00296DDC"/>
    <w:rsid w:val="002A2BD7"/>
    <w:rsid w:val="002C1AEB"/>
    <w:rsid w:val="002D2EB0"/>
    <w:rsid w:val="002D7113"/>
    <w:rsid w:val="002D7229"/>
    <w:rsid w:val="00300B57"/>
    <w:rsid w:val="00304CCC"/>
    <w:rsid w:val="00313012"/>
    <w:rsid w:val="0034052E"/>
    <w:rsid w:val="003429B8"/>
    <w:rsid w:val="00377EB9"/>
    <w:rsid w:val="00384452"/>
    <w:rsid w:val="00387B35"/>
    <w:rsid w:val="003A2CF2"/>
    <w:rsid w:val="003B7236"/>
    <w:rsid w:val="003D02DF"/>
    <w:rsid w:val="003D05A2"/>
    <w:rsid w:val="003D2FC1"/>
    <w:rsid w:val="003D4B7C"/>
    <w:rsid w:val="003D685B"/>
    <w:rsid w:val="003D6BBF"/>
    <w:rsid w:val="00405F28"/>
    <w:rsid w:val="00406B1E"/>
    <w:rsid w:val="0041660D"/>
    <w:rsid w:val="00423819"/>
    <w:rsid w:val="0044295C"/>
    <w:rsid w:val="00445072"/>
    <w:rsid w:val="00455EC3"/>
    <w:rsid w:val="00461A51"/>
    <w:rsid w:val="00463433"/>
    <w:rsid w:val="00471288"/>
    <w:rsid w:val="004824F7"/>
    <w:rsid w:val="00484A8D"/>
    <w:rsid w:val="00492906"/>
    <w:rsid w:val="004A3FBF"/>
    <w:rsid w:val="004B4B1B"/>
    <w:rsid w:val="004C64B7"/>
    <w:rsid w:val="004C7821"/>
    <w:rsid w:val="004D1C53"/>
    <w:rsid w:val="004D74D4"/>
    <w:rsid w:val="004E55BC"/>
    <w:rsid w:val="00513CA1"/>
    <w:rsid w:val="0052279D"/>
    <w:rsid w:val="005257A2"/>
    <w:rsid w:val="00555EBA"/>
    <w:rsid w:val="0056147A"/>
    <w:rsid w:val="005638FF"/>
    <w:rsid w:val="005662B9"/>
    <w:rsid w:val="00590B7B"/>
    <w:rsid w:val="00592EBC"/>
    <w:rsid w:val="005A041E"/>
    <w:rsid w:val="005B1668"/>
    <w:rsid w:val="005B468F"/>
    <w:rsid w:val="005C0C9B"/>
    <w:rsid w:val="005F68A7"/>
    <w:rsid w:val="006152AB"/>
    <w:rsid w:val="00635D88"/>
    <w:rsid w:val="006429D4"/>
    <w:rsid w:val="00644EE7"/>
    <w:rsid w:val="00651965"/>
    <w:rsid w:val="00661607"/>
    <w:rsid w:val="006732EB"/>
    <w:rsid w:val="00684838"/>
    <w:rsid w:val="006A433D"/>
    <w:rsid w:val="006A57F6"/>
    <w:rsid w:val="006A6DEE"/>
    <w:rsid w:val="006B2212"/>
    <w:rsid w:val="006C0DAE"/>
    <w:rsid w:val="006C6D37"/>
    <w:rsid w:val="006D17C7"/>
    <w:rsid w:val="006E04E6"/>
    <w:rsid w:val="006E6C0D"/>
    <w:rsid w:val="006F1775"/>
    <w:rsid w:val="0070091F"/>
    <w:rsid w:val="00721FD1"/>
    <w:rsid w:val="00724C9C"/>
    <w:rsid w:val="00725FE9"/>
    <w:rsid w:val="007324D7"/>
    <w:rsid w:val="0074367E"/>
    <w:rsid w:val="00750A13"/>
    <w:rsid w:val="00753F0A"/>
    <w:rsid w:val="007560F5"/>
    <w:rsid w:val="00760E6C"/>
    <w:rsid w:val="00762101"/>
    <w:rsid w:val="00763064"/>
    <w:rsid w:val="0077262D"/>
    <w:rsid w:val="007765C1"/>
    <w:rsid w:val="00781A11"/>
    <w:rsid w:val="007848AF"/>
    <w:rsid w:val="00786C5E"/>
    <w:rsid w:val="0079220D"/>
    <w:rsid w:val="00792E62"/>
    <w:rsid w:val="007A2E84"/>
    <w:rsid w:val="007C074A"/>
    <w:rsid w:val="007C7808"/>
    <w:rsid w:val="007E6CAE"/>
    <w:rsid w:val="007E75AC"/>
    <w:rsid w:val="00807DD8"/>
    <w:rsid w:val="0081595E"/>
    <w:rsid w:val="00820C59"/>
    <w:rsid w:val="00840CC4"/>
    <w:rsid w:val="00846513"/>
    <w:rsid w:val="00847BBB"/>
    <w:rsid w:val="00875BEF"/>
    <w:rsid w:val="00891ECA"/>
    <w:rsid w:val="008B671F"/>
    <w:rsid w:val="008C343F"/>
    <w:rsid w:val="008C4460"/>
    <w:rsid w:val="008C713A"/>
    <w:rsid w:val="008D6F21"/>
    <w:rsid w:val="008D7974"/>
    <w:rsid w:val="008E1924"/>
    <w:rsid w:val="008E7CBD"/>
    <w:rsid w:val="009008DB"/>
    <w:rsid w:val="00912749"/>
    <w:rsid w:val="009376E3"/>
    <w:rsid w:val="0094581C"/>
    <w:rsid w:val="00952B94"/>
    <w:rsid w:val="009563CD"/>
    <w:rsid w:val="009717B2"/>
    <w:rsid w:val="00996E72"/>
    <w:rsid w:val="009A01F3"/>
    <w:rsid w:val="00A046F8"/>
    <w:rsid w:val="00A130DF"/>
    <w:rsid w:val="00A157A6"/>
    <w:rsid w:val="00A222D8"/>
    <w:rsid w:val="00A37030"/>
    <w:rsid w:val="00A446F5"/>
    <w:rsid w:val="00A521DF"/>
    <w:rsid w:val="00A71BC5"/>
    <w:rsid w:val="00A81571"/>
    <w:rsid w:val="00A8240B"/>
    <w:rsid w:val="00A93F30"/>
    <w:rsid w:val="00A969FA"/>
    <w:rsid w:val="00AB13AD"/>
    <w:rsid w:val="00AC39A1"/>
    <w:rsid w:val="00AC3B1B"/>
    <w:rsid w:val="00AE63FA"/>
    <w:rsid w:val="00AF628A"/>
    <w:rsid w:val="00AF70C8"/>
    <w:rsid w:val="00B070D6"/>
    <w:rsid w:val="00B21D22"/>
    <w:rsid w:val="00B34DD4"/>
    <w:rsid w:val="00B37764"/>
    <w:rsid w:val="00B40F09"/>
    <w:rsid w:val="00B42DDB"/>
    <w:rsid w:val="00B547D4"/>
    <w:rsid w:val="00B55769"/>
    <w:rsid w:val="00B664E5"/>
    <w:rsid w:val="00B7239A"/>
    <w:rsid w:val="00B8412D"/>
    <w:rsid w:val="00B85B41"/>
    <w:rsid w:val="00BC2BE7"/>
    <w:rsid w:val="00BD724B"/>
    <w:rsid w:val="00BE217F"/>
    <w:rsid w:val="00C1165B"/>
    <w:rsid w:val="00C15A9D"/>
    <w:rsid w:val="00C16D7B"/>
    <w:rsid w:val="00C214CC"/>
    <w:rsid w:val="00C24297"/>
    <w:rsid w:val="00C3268D"/>
    <w:rsid w:val="00C3470B"/>
    <w:rsid w:val="00C35069"/>
    <w:rsid w:val="00C453C8"/>
    <w:rsid w:val="00C472D3"/>
    <w:rsid w:val="00C5467F"/>
    <w:rsid w:val="00C5557A"/>
    <w:rsid w:val="00C66A6C"/>
    <w:rsid w:val="00C92606"/>
    <w:rsid w:val="00C96100"/>
    <w:rsid w:val="00CA5C5A"/>
    <w:rsid w:val="00CB4A56"/>
    <w:rsid w:val="00CB7E09"/>
    <w:rsid w:val="00CC0A66"/>
    <w:rsid w:val="00CC3EC9"/>
    <w:rsid w:val="00CC5FB1"/>
    <w:rsid w:val="00CC7A94"/>
    <w:rsid w:val="00CE76F2"/>
    <w:rsid w:val="00CF2507"/>
    <w:rsid w:val="00D052AD"/>
    <w:rsid w:val="00D35530"/>
    <w:rsid w:val="00D83284"/>
    <w:rsid w:val="00D83AC1"/>
    <w:rsid w:val="00D90D9F"/>
    <w:rsid w:val="00D94369"/>
    <w:rsid w:val="00DB5FED"/>
    <w:rsid w:val="00DD35ED"/>
    <w:rsid w:val="00DD50DF"/>
    <w:rsid w:val="00DE1D19"/>
    <w:rsid w:val="00E001C7"/>
    <w:rsid w:val="00E01442"/>
    <w:rsid w:val="00E04311"/>
    <w:rsid w:val="00E1565B"/>
    <w:rsid w:val="00E31721"/>
    <w:rsid w:val="00E40EEF"/>
    <w:rsid w:val="00E63882"/>
    <w:rsid w:val="00E754D8"/>
    <w:rsid w:val="00EB1E13"/>
    <w:rsid w:val="00EB5476"/>
    <w:rsid w:val="00ED1501"/>
    <w:rsid w:val="00ED1B49"/>
    <w:rsid w:val="00EE23B6"/>
    <w:rsid w:val="00EE3B97"/>
    <w:rsid w:val="00EF1AC8"/>
    <w:rsid w:val="00EF33D4"/>
    <w:rsid w:val="00F21E82"/>
    <w:rsid w:val="00F32E11"/>
    <w:rsid w:val="00F45256"/>
    <w:rsid w:val="00F50B4D"/>
    <w:rsid w:val="00F57456"/>
    <w:rsid w:val="00F71AE1"/>
    <w:rsid w:val="00F7420B"/>
    <w:rsid w:val="00F749A4"/>
    <w:rsid w:val="00F94FCF"/>
    <w:rsid w:val="00FB4C3A"/>
    <w:rsid w:val="00FC2D95"/>
    <w:rsid w:val="00FD2594"/>
    <w:rsid w:val="00FD5436"/>
    <w:rsid w:val="00FE10E4"/>
    <w:rsid w:val="00FF01A4"/>
    <w:rsid w:val="00FF5946"/>
    <w:rsid w:val="05E8AB8B"/>
    <w:rsid w:val="07633D09"/>
    <w:rsid w:val="0836C4F3"/>
    <w:rsid w:val="0B0657C0"/>
    <w:rsid w:val="0CDC8849"/>
    <w:rsid w:val="0F8DC725"/>
    <w:rsid w:val="1060AC82"/>
    <w:rsid w:val="114DE74E"/>
    <w:rsid w:val="168A5A23"/>
    <w:rsid w:val="1804EF58"/>
    <w:rsid w:val="1E2F734A"/>
    <w:rsid w:val="208259A4"/>
    <w:rsid w:val="26FA71E3"/>
    <w:rsid w:val="273388D1"/>
    <w:rsid w:val="2BD30108"/>
    <w:rsid w:val="2BFEEEBA"/>
    <w:rsid w:val="300DB138"/>
    <w:rsid w:val="33243CA3"/>
    <w:rsid w:val="34933B1E"/>
    <w:rsid w:val="35C2ACEE"/>
    <w:rsid w:val="368F66AC"/>
    <w:rsid w:val="3A92215B"/>
    <w:rsid w:val="3B9F9231"/>
    <w:rsid w:val="3CA47852"/>
    <w:rsid w:val="3E041733"/>
    <w:rsid w:val="410D20EF"/>
    <w:rsid w:val="4272DAC8"/>
    <w:rsid w:val="45666D77"/>
    <w:rsid w:val="45ACE402"/>
    <w:rsid w:val="49DB31FF"/>
    <w:rsid w:val="4A7D59A6"/>
    <w:rsid w:val="4B770260"/>
    <w:rsid w:val="4B96B682"/>
    <w:rsid w:val="4BBC4C5D"/>
    <w:rsid w:val="4CAC7C21"/>
    <w:rsid w:val="505E9872"/>
    <w:rsid w:val="509996EF"/>
    <w:rsid w:val="576EF5FD"/>
    <w:rsid w:val="58D7C2A6"/>
    <w:rsid w:val="5918F0DA"/>
    <w:rsid w:val="59475937"/>
    <w:rsid w:val="5AEB3411"/>
    <w:rsid w:val="5C463634"/>
    <w:rsid w:val="5CF7ECC5"/>
    <w:rsid w:val="5E7E183F"/>
    <w:rsid w:val="60F21724"/>
    <w:rsid w:val="6147BC67"/>
    <w:rsid w:val="633888D1"/>
    <w:rsid w:val="63F6ED6B"/>
    <w:rsid w:val="685A6E5B"/>
    <w:rsid w:val="690D690A"/>
    <w:rsid w:val="6A63A0A1"/>
    <w:rsid w:val="6D8AD040"/>
    <w:rsid w:val="6E05FACD"/>
    <w:rsid w:val="7249836B"/>
    <w:rsid w:val="79007450"/>
    <w:rsid w:val="7B051DBB"/>
    <w:rsid w:val="7B10C1A9"/>
    <w:rsid w:val="7DFE124C"/>
    <w:rsid w:val="7EB4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8D5921"/>
  <w15:chartTrackingRefBased/>
  <w15:docId w15:val="{2B7205DA-A317-4904-A841-E40B3F592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CC4"/>
    <w:pPr>
      <w:keepNext/>
      <w:keepLines/>
      <w:spacing w:before="400" w:after="40" w:line="240" w:lineRule="auto"/>
      <w:outlineLvl w:val="0"/>
    </w:pPr>
    <w:rPr>
      <w:rFonts w:ascii="Calibri Light" w:eastAsia="SimSun" w:hAnsi="Calibri Light" w:cs="Times New Roman"/>
      <w:color w:val="1F4E79"/>
      <w:sz w:val="36"/>
      <w:szCs w:val="36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F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66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D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40CC4"/>
    <w:rPr>
      <w:rFonts w:ascii="Calibri Light" w:eastAsia="SimSun" w:hAnsi="Calibri Light" w:cs="Times New Roman"/>
      <w:color w:val="1F4E79"/>
      <w:sz w:val="36"/>
      <w:szCs w:val="36"/>
      <w:lang w:eastAsia="en-GB"/>
    </w:rPr>
  </w:style>
  <w:style w:type="paragraph" w:styleId="NoSpacing">
    <w:name w:val="No Spacing"/>
    <w:uiPriority w:val="1"/>
    <w:qFormat/>
    <w:rsid w:val="00492906"/>
    <w:pPr>
      <w:spacing w:after="0" w:line="240" w:lineRule="auto"/>
    </w:pPr>
  </w:style>
  <w:style w:type="table" w:styleId="TableGrid">
    <w:name w:val="Table Grid"/>
    <w:basedOn w:val="TableNormal"/>
    <w:uiPriority w:val="39"/>
    <w:rsid w:val="0049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83284"/>
    <w:rPr>
      <w:b/>
      <w:bCs/>
    </w:rPr>
  </w:style>
  <w:style w:type="character" w:styleId="Emphasis">
    <w:name w:val="Emphasis"/>
    <w:basedOn w:val="DefaultParagraphFont"/>
    <w:uiPriority w:val="20"/>
    <w:qFormat/>
    <w:rsid w:val="0027271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DD35ED"/>
    <w:pPr>
      <w:widowControl w:val="0"/>
      <w:autoSpaceDE w:val="0"/>
      <w:autoSpaceDN w:val="0"/>
      <w:spacing w:after="0" w:line="240" w:lineRule="auto"/>
      <w:ind w:left="832"/>
    </w:pPr>
    <w:rPr>
      <w:rFonts w:ascii="Calibri" w:eastAsia="Calibri" w:hAnsi="Calibri" w:cs="Calibri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D35ED"/>
    <w:rPr>
      <w:rFonts w:ascii="Calibri" w:eastAsia="Calibri" w:hAnsi="Calibri" w:cs="Calibri"/>
      <w:sz w:val="28"/>
      <w:szCs w:val="28"/>
      <w:lang w:val="en-US"/>
    </w:rPr>
  </w:style>
  <w:style w:type="character" w:customStyle="1" w:styleId="normaltextrun">
    <w:name w:val="normaltextrun"/>
    <w:basedOn w:val="DefaultParagraphFont"/>
    <w:rsid w:val="007560F5"/>
  </w:style>
  <w:style w:type="paragraph" w:styleId="Header">
    <w:name w:val="header"/>
    <w:basedOn w:val="Normal"/>
    <w:link w:val="HeaderChar"/>
    <w:uiPriority w:val="1"/>
    <w:unhideWhenUsed/>
    <w:rsid w:val="00743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67E"/>
  </w:style>
  <w:style w:type="paragraph" w:styleId="Footer">
    <w:name w:val="footer"/>
    <w:basedOn w:val="Normal"/>
    <w:link w:val="FooterChar"/>
    <w:uiPriority w:val="99"/>
    <w:unhideWhenUsed/>
    <w:rsid w:val="00743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67E"/>
  </w:style>
  <w:style w:type="character" w:customStyle="1" w:styleId="Heading2Char">
    <w:name w:val="Heading 2 Char"/>
    <w:basedOn w:val="DefaultParagraphFont"/>
    <w:link w:val="Heading2"/>
    <w:uiPriority w:val="9"/>
    <w:semiHidden/>
    <w:rsid w:val="003D2F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3D2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D2FC1"/>
  </w:style>
  <w:style w:type="character" w:customStyle="1" w:styleId="xxxjie0">
    <w:name w:val="___xxxjie0"/>
    <w:basedOn w:val="DefaultParagraphFont"/>
    <w:rsid w:val="003D2FC1"/>
  </w:style>
  <w:style w:type="character" w:styleId="Hyperlink">
    <w:name w:val="Hyperlink"/>
    <w:basedOn w:val="DefaultParagraphFont"/>
    <w:uiPriority w:val="99"/>
    <w:semiHidden/>
    <w:unhideWhenUsed/>
    <w:rsid w:val="003D2FC1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66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4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3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198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58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4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8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5" ma:contentTypeDescription="Create a new document." ma:contentTypeScope="" ma:versionID="7df362d0644f354bcf88275085719c0f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9b4e3635690d551725417d3037e56797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33E59-51DB-41FA-9BD8-9EFFEB20AE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7DA534-EE9D-496E-BD8A-499C4B0EDC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8905AC-42A8-4B23-905B-F4FA86BEF764}">
  <ds:schemaRefs>
    <ds:schemaRef ds:uri="http://schemas.microsoft.com/office/2006/metadata/properties"/>
    <ds:schemaRef ds:uri="http://schemas.microsoft.com/office/infopath/2007/PartnerControls"/>
    <ds:schemaRef ds:uri="7d3e8b2c-47f1-404f-bf60-34c73a6b7311"/>
    <ds:schemaRef ds:uri="b7f9c16c-925c-4cc8-ac38-00e4d710edbe"/>
    <ds:schemaRef ds:uri="160caa6d-3b6a-4d94-a530-aff80edb17a4"/>
    <ds:schemaRef ds:uri="b7877ec7-1fa6-4738-94ed-aeb9284d5d66"/>
  </ds:schemaRefs>
</ds:datastoreItem>
</file>

<file path=customXml/itemProps4.xml><?xml version="1.0" encoding="utf-8"?>
<ds:datastoreItem xmlns:ds="http://schemas.openxmlformats.org/officeDocument/2006/customXml" ds:itemID="{68725FBA-DBF2-41B2-B0DC-4AAE600672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f9c16c-925c-4cc8-ac38-00e4d710edbe"/>
    <ds:schemaRef ds:uri="7d3e8b2c-47f1-404f-bf60-34c73a6b7311"/>
    <ds:schemaRef ds:uri="160caa6d-3b6a-4d94-a530-aff80edb17a4"/>
    <ds:schemaRef ds:uri="b7877ec7-1fa6-4738-94ed-aeb9284d5d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12</Pages>
  <Words>2299</Words>
  <Characters>13109</Characters>
  <Application>Microsoft Office Word</Application>
  <DocSecurity>0</DocSecurity>
  <Lines>109</Lines>
  <Paragraphs>30</Paragraphs>
  <ScaleCrop>false</ScaleCrop>
  <Company/>
  <LinksUpToDate>false</LinksUpToDate>
  <CharactersWithSpaces>15378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Emma SMEDLEY</cp:lastModifiedBy>
  <cp:revision>36</cp:revision>
  <cp:lastPrinted>2021-06-25T00:29:00Z</cp:lastPrinted>
  <dcterms:created xsi:type="dcterms:W3CDTF">2026-09-05T10:40:00Z</dcterms:created>
  <dcterms:modified xsi:type="dcterms:W3CDTF">2026-09-12T12:42:00Z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15658300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