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A29B3" w14:textId="77777777" w:rsidR="004F5425" w:rsidRPr="004F5425" w:rsidRDefault="004F5425" w:rsidP="004F5425">
      <w:pPr>
        <w:jc w:val="center"/>
        <w:rPr>
          <w:rFonts w:ascii="Calisto MT" w:hAnsi="Calisto MT"/>
          <w:b/>
          <w:color w:val="0070C0"/>
          <w:sz w:val="72"/>
        </w:rPr>
      </w:pPr>
      <w:r w:rsidRPr="004F5425">
        <w:rPr>
          <w:rFonts w:ascii="Calisto MT" w:hAnsi="Calisto MT"/>
          <w:b/>
          <w:noProof/>
          <w:color w:val="0070C0"/>
          <w:sz w:val="72"/>
          <w:lang w:eastAsia="en-GB"/>
        </w:rPr>
        <w:drawing>
          <wp:anchor distT="0" distB="0" distL="114300" distR="114300" simplePos="0" relativeHeight="251661312" behindDoc="0" locked="0" layoutInCell="1" allowOverlap="1" wp14:anchorId="45B2B6D8" wp14:editId="741D63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38275" cy="15621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425">
        <w:rPr>
          <w:rFonts w:ascii="Calisto MT" w:hAnsi="Calisto MT"/>
          <w:b/>
          <w:noProof/>
          <w:color w:val="0070C0"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266D9063" wp14:editId="5448F55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38275" cy="15621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425">
        <w:rPr>
          <w:rFonts w:ascii="Calisto MT" w:hAnsi="Calisto MT"/>
          <w:b/>
          <w:color w:val="0070C0"/>
          <w:sz w:val="72"/>
        </w:rPr>
        <w:t xml:space="preserve">Brierley Forest Primary </w:t>
      </w:r>
    </w:p>
    <w:p w14:paraId="6A6E94B6" w14:textId="77777777" w:rsidR="004F5425" w:rsidRDefault="004F5425" w:rsidP="004F5425">
      <w:pPr>
        <w:jc w:val="center"/>
        <w:rPr>
          <w:sz w:val="72"/>
        </w:rPr>
      </w:pPr>
      <w:r w:rsidRPr="004F5425">
        <w:rPr>
          <w:rFonts w:ascii="Calisto MT" w:hAnsi="Calisto MT"/>
          <w:b/>
          <w:color w:val="0070C0"/>
          <w:sz w:val="72"/>
        </w:rPr>
        <w:t xml:space="preserve">and Nursery School </w:t>
      </w:r>
    </w:p>
    <w:p w14:paraId="2F4BFE68" w14:textId="77777777" w:rsidR="004F5425" w:rsidRDefault="004F5425" w:rsidP="004F5425">
      <w:pPr>
        <w:rPr>
          <w:sz w:val="72"/>
        </w:rPr>
      </w:pPr>
    </w:p>
    <w:p w14:paraId="116BB207" w14:textId="77777777" w:rsidR="00406FD8" w:rsidRPr="004F5425" w:rsidRDefault="004F5425" w:rsidP="004F5425">
      <w:pPr>
        <w:tabs>
          <w:tab w:val="left" w:pos="1155"/>
        </w:tabs>
        <w:rPr>
          <w:rFonts w:ascii="Verdana" w:hAnsi="Verdana"/>
          <w:sz w:val="20"/>
        </w:rPr>
      </w:pPr>
      <w:r>
        <w:rPr>
          <w:sz w:val="7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9"/>
        <w:gridCol w:w="43"/>
        <w:gridCol w:w="1828"/>
        <w:gridCol w:w="1986"/>
        <w:gridCol w:w="2063"/>
        <w:gridCol w:w="2158"/>
        <w:gridCol w:w="2063"/>
        <w:gridCol w:w="1847"/>
        <w:gridCol w:w="2091"/>
      </w:tblGrid>
      <w:tr w:rsidR="00EA0FF0" w14:paraId="77E9AEF5" w14:textId="77777777" w:rsidTr="00D42E87">
        <w:tc>
          <w:tcPr>
            <w:tcW w:w="15388" w:type="dxa"/>
            <w:gridSpan w:val="9"/>
            <w:shd w:val="clear" w:color="auto" w:fill="auto"/>
          </w:tcPr>
          <w:p w14:paraId="6B996CA4" w14:textId="77777777" w:rsidR="00EA0FF0" w:rsidRP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8"/>
              </w:rPr>
            </w:pPr>
            <w:r>
              <w:rPr>
                <w:rFonts w:ascii="Verdana" w:hAnsi="Verdana"/>
                <w:sz w:val="28"/>
              </w:rPr>
              <w:t>History – Procedural Knowledge Progression (Skills)</w:t>
            </w:r>
          </w:p>
        </w:tc>
      </w:tr>
      <w:tr w:rsidR="00EA0FF0" w14:paraId="639C43D2" w14:textId="77777777" w:rsidTr="00EA0FF0">
        <w:tc>
          <w:tcPr>
            <w:tcW w:w="1091" w:type="dxa"/>
            <w:shd w:val="clear" w:color="auto" w:fill="auto"/>
          </w:tcPr>
          <w:p w14:paraId="5AE9F60C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Nursery</w:t>
            </w:r>
          </w:p>
        </w:tc>
        <w:tc>
          <w:tcPr>
            <w:tcW w:w="1204" w:type="dxa"/>
            <w:gridSpan w:val="2"/>
            <w:shd w:val="clear" w:color="auto" w:fill="auto"/>
          </w:tcPr>
          <w:p w14:paraId="5C910CBD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Reception</w:t>
            </w:r>
          </w:p>
        </w:tc>
        <w:tc>
          <w:tcPr>
            <w:tcW w:w="2177" w:type="dxa"/>
            <w:shd w:val="clear" w:color="auto" w:fill="auto"/>
          </w:tcPr>
          <w:p w14:paraId="43A29B75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1</w:t>
            </w:r>
          </w:p>
        </w:tc>
        <w:tc>
          <w:tcPr>
            <w:tcW w:w="2185" w:type="dxa"/>
            <w:shd w:val="clear" w:color="auto" w:fill="auto"/>
          </w:tcPr>
          <w:p w14:paraId="5032A774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2</w:t>
            </w:r>
          </w:p>
        </w:tc>
        <w:tc>
          <w:tcPr>
            <w:tcW w:w="2194" w:type="dxa"/>
            <w:shd w:val="clear" w:color="auto" w:fill="auto"/>
          </w:tcPr>
          <w:p w14:paraId="424EDFB6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3</w:t>
            </w:r>
          </w:p>
        </w:tc>
        <w:tc>
          <w:tcPr>
            <w:tcW w:w="2185" w:type="dxa"/>
            <w:shd w:val="clear" w:color="auto" w:fill="auto"/>
          </w:tcPr>
          <w:p w14:paraId="66E92966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4</w:t>
            </w:r>
          </w:p>
        </w:tc>
        <w:tc>
          <w:tcPr>
            <w:tcW w:w="2164" w:type="dxa"/>
            <w:shd w:val="clear" w:color="auto" w:fill="auto"/>
          </w:tcPr>
          <w:p w14:paraId="19E6178E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5</w:t>
            </w:r>
          </w:p>
        </w:tc>
        <w:tc>
          <w:tcPr>
            <w:tcW w:w="2188" w:type="dxa"/>
            <w:shd w:val="clear" w:color="auto" w:fill="auto"/>
          </w:tcPr>
          <w:p w14:paraId="2B2272D6" w14:textId="77777777" w:rsidR="00EA0FF0" w:rsidRDefault="00EA0FF0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Year 6</w:t>
            </w:r>
          </w:p>
        </w:tc>
      </w:tr>
      <w:tr w:rsidR="00406FD8" w14:paraId="22BDB7C7" w14:textId="77777777" w:rsidTr="00406FD8">
        <w:tc>
          <w:tcPr>
            <w:tcW w:w="15388" w:type="dxa"/>
            <w:gridSpan w:val="9"/>
            <w:shd w:val="clear" w:color="auto" w:fill="D9D9D9" w:themeFill="background1" w:themeFillShade="D9"/>
          </w:tcPr>
          <w:p w14:paraId="7CE2C573" w14:textId="77777777" w:rsidR="00406FD8" w:rsidRDefault="00406FD8" w:rsidP="00406FD8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Chronology</w:t>
            </w:r>
          </w:p>
        </w:tc>
      </w:tr>
      <w:tr w:rsidR="00EA0FF0" w14:paraId="65427B5F" w14:textId="77777777" w:rsidTr="00EA0FF0">
        <w:tc>
          <w:tcPr>
            <w:tcW w:w="1147" w:type="dxa"/>
            <w:gridSpan w:val="2"/>
          </w:tcPr>
          <w:p w14:paraId="63400F74" w14:textId="77777777" w:rsidR="00EA0FF0" w:rsidRPr="00EA0FF0" w:rsidRDefault="00EA0FF0" w:rsidP="00EA0FF0">
            <w:pPr>
              <w:pStyle w:val="ListParagraph"/>
              <w:numPr>
                <w:ilvl w:val="0"/>
                <w:numId w:val="7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Begin to make senses of own life-story and family’s history.</w:t>
            </w:r>
          </w:p>
        </w:tc>
        <w:tc>
          <w:tcPr>
            <w:tcW w:w="1148" w:type="dxa"/>
          </w:tcPr>
          <w:p w14:paraId="2B9DBDE4" w14:textId="77777777" w:rsidR="00EA0FF0" w:rsidRDefault="00EA0FF0" w:rsidP="004F5425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2177" w:type="dxa"/>
          </w:tcPr>
          <w:p w14:paraId="5D8AAB1E" w14:textId="77777777" w:rsidR="00EA0FF0" w:rsidRDefault="00EA0FF0" w:rsidP="00C706AA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 w:rsidRPr="00406FD8">
              <w:rPr>
                <w:rFonts w:ascii="Verdana" w:hAnsi="Verdana"/>
                <w:sz w:val="20"/>
              </w:rPr>
              <w:t>Sequence events or</w:t>
            </w:r>
            <w:r>
              <w:rPr>
                <w:rFonts w:ascii="Verdana" w:hAnsi="Verdana"/>
                <w:sz w:val="20"/>
              </w:rPr>
              <w:t xml:space="preserve"> objects</w:t>
            </w:r>
          </w:p>
          <w:p w14:paraId="2BD38F31" w14:textId="77777777" w:rsidR="00EA0FF0" w:rsidRPr="00406FD8" w:rsidRDefault="00EA0FF0" w:rsidP="00C706AA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 w:rsidRPr="00406FD8">
              <w:rPr>
                <w:rFonts w:ascii="Verdana" w:hAnsi="Verdana"/>
                <w:sz w:val="20"/>
              </w:rPr>
              <w:t>Sequence photos etc from different periods of their life</w:t>
            </w:r>
          </w:p>
          <w:p w14:paraId="6E2916DA" w14:textId="77777777" w:rsidR="00EA0FF0" w:rsidRPr="00406FD8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Describe memories of key events in lives</w:t>
            </w:r>
          </w:p>
        </w:tc>
        <w:tc>
          <w:tcPr>
            <w:tcW w:w="2185" w:type="dxa"/>
          </w:tcPr>
          <w:p w14:paraId="395E910C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Sequence artefacts closer together in time</w:t>
            </w:r>
          </w:p>
          <w:p w14:paraId="7BEF49C1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Sequence events in chronological order</w:t>
            </w:r>
          </w:p>
          <w:p w14:paraId="25ED6D7F" w14:textId="77777777" w:rsidR="00EA0FF0" w:rsidRPr="00406FD8" w:rsidRDefault="00EA0FF0" w:rsidP="00406FD8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2194" w:type="dxa"/>
          </w:tcPr>
          <w:p w14:paraId="208E68B2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Place the time studied on a time line</w:t>
            </w:r>
          </w:p>
          <w:p w14:paraId="12533A0D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Sequence events of artefacts</w:t>
            </w:r>
          </w:p>
          <w:p w14:paraId="1DE6BFD8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dates related to the passing of time</w:t>
            </w:r>
          </w:p>
          <w:p w14:paraId="385A8102" w14:textId="77777777" w:rsidR="00EA0FF0" w:rsidRPr="00406FD8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terms relating to time – BC and AD</w:t>
            </w:r>
          </w:p>
        </w:tc>
        <w:tc>
          <w:tcPr>
            <w:tcW w:w="2185" w:type="dxa"/>
          </w:tcPr>
          <w:p w14:paraId="031404C5" w14:textId="77777777" w:rsidR="00EA0FF0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Place events from a period studied on a time line</w:t>
            </w:r>
          </w:p>
          <w:p w14:paraId="3207A148" w14:textId="77777777" w:rsidR="00EA0FF0" w:rsidRPr="00406FD8" w:rsidRDefault="00EA0FF0" w:rsidP="00406FD8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terms related to the period and begin to date events</w:t>
            </w:r>
          </w:p>
        </w:tc>
        <w:tc>
          <w:tcPr>
            <w:tcW w:w="2164" w:type="dxa"/>
          </w:tcPr>
          <w:p w14:paraId="69C304F9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Place current study on time line in relation to other studies</w:t>
            </w:r>
          </w:p>
          <w:p w14:paraId="79A2AFAD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Know and sequence key events of time studied</w:t>
            </w:r>
          </w:p>
          <w:p w14:paraId="713A7D46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relevant terms and periods labels</w:t>
            </w:r>
          </w:p>
          <w:p w14:paraId="6BE4E92D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Relate current studies to previous studies</w:t>
            </w:r>
          </w:p>
          <w:p w14:paraId="47D26233" w14:textId="77777777" w:rsidR="00EA0FF0" w:rsidRPr="00494020" w:rsidRDefault="00EA0FF0" w:rsidP="00494020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2188" w:type="dxa"/>
          </w:tcPr>
          <w:p w14:paraId="6D0E2C4B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Place current study on time line in relation to other studies</w:t>
            </w:r>
          </w:p>
          <w:p w14:paraId="53C63D6B" w14:textId="77777777" w:rsidR="00EA0FF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relevant dates and terms</w:t>
            </w:r>
          </w:p>
          <w:p w14:paraId="772F1B98" w14:textId="77777777" w:rsidR="00EA0FF0" w:rsidRPr="00494020" w:rsidRDefault="00EA0FF0" w:rsidP="00494020">
            <w:pPr>
              <w:pStyle w:val="ListParagraph"/>
              <w:numPr>
                <w:ilvl w:val="0"/>
                <w:numId w:val="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Make comparisons between different times in history</w:t>
            </w:r>
          </w:p>
        </w:tc>
      </w:tr>
      <w:tr w:rsidR="00406FD8" w14:paraId="55731124" w14:textId="77777777" w:rsidTr="00494020">
        <w:tc>
          <w:tcPr>
            <w:tcW w:w="15388" w:type="dxa"/>
            <w:gridSpan w:val="9"/>
            <w:shd w:val="clear" w:color="auto" w:fill="D9D9D9" w:themeFill="background1" w:themeFillShade="D9"/>
          </w:tcPr>
          <w:p w14:paraId="4283CD98" w14:textId="77777777" w:rsidR="00406FD8" w:rsidRDefault="00494020" w:rsidP="00494020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Range and Depth of Historical Knowledge</w:t>
            </w:r>
          </w:p>
        </w:tc>
      </w:tr>
      <w:tr w:rsidR="00EA0FF0" w14:paraId="5970B00F" w14:textId="77777777" w:rsidTr="00C75C45">
        <w:tc>
          <w:tcPr>
            <w:tcW w:w="1147" w:type="dxa"/>
            <w:gridSpan w:val="2"/>
          </w:tcPr>
          <w:p w14:paraId="3A657283" w14:textId="77777777" w:rsidR="00EA0FF0" w:rsidRDefault="00EA0FF0" w:rsidP="004F5425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1148" w:type="dxa"/>
          </w:tcPr>
          <w:p w14:paraId="60E6DCA9" w14:textId="77777777" w:rsidR="00EA0FF0" w:rsidRDefault="00EA0FF0" w:rsidP="004F5425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2177" w:type="dxa"/>
          </w:tcPr>
          <w:p w14:paraId="13AC2DC4" w14:textId="77777777" w:rsidR="00EA0FF0" w:rsidRDefault="00EA0FF0" w:rsidP="0049402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Begin to describe similarities and differences in artefacts</w:t>
            </w:r>
          </w:p>
          <w:p w14:paraId="4F648108" w14:textId="77777777" w:rsidR="00EA0FF0" w:rsidRDefault="00EA0FF0" w:rsidP="0049402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a range of sources to find out characteristic features of the past</w:t>
            </w:r>
          </w:p>
          <w:p w14:paraId="5DB6FF06" w14:textId="77777777" w:rsidR="00EA0FF0" w:rsidRPr="00494020" w:rsidRDefault="00EA0FF0" w:rsidP="0049402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Describe changes in own lifetime</w:t>
            </w:r>
          </w:p>
        </w:tc>
        <w:tc>
          <w:tcPr>
            <w:tcW w:w="2185" w:type="dxa"/>
          </w:tcPr>
          <w:p w14:paraId="50627154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Find out about people and events in other times</w:t>
            </w:r>
          </w:p>
          <w:p w14:paraId="6BA28FC9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Describe similarities and differences in collections of artefacts</w:t>
            </w:r>
          </w:p>
          <w:p w14:paraId="5672FDEA" w14:textId="77777777" w:rsidR="00EA0FF0" w:rsidRPr="00B9740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drama to develop empathy and understanding</w:t>
            </w:r>
          </w:p>
        </w:tc>
        <w:tc>
          <w:tcPr>
            <w:tcW w:w="2194" w:type="dxa"/>
          </w:tcPr>
          <w:p w14:paraId="1483E96E" w14:textId="77777777" w:rsidR="00EA0FF0" w:rsidRPr="00B9740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Make comparisons of life in a studied time period and life today</w:t>
            </w:r>
          </w:p>
          <w:p w14:paraId="239ED843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Identify reasons for and results of peoples actions</w:t>
            </w:r>
          </w:p>
          <w:p w14:paraId="1FDB37C4" w14:textId="77777777" w:rsidR="00EA0FF0" w:rsidRPr="00B9740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Understand why people may have had to do certain things in the past</w:t>
            </w:r>
          </w:p>
        </w:tc>
        <w:tc>
          <w:tcPr>
            <w:tcW w:w="2185" w:type="dxa"/>
          </w:tcPr>
          <w:p w14:paraId="37F7213C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evidence to reconstruct life in time studied</w:t>
            </w:r>
          </w:p>
          <w:p w14:paraId="1EC2DC22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Identify key features and events</w:t>
            </w:r>
          </w:p>
          <w:p w14:paraId="3483B5F5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Look for links and effects in time studied</w:t>
            </w:r>
          </w:p>
          <w:p w14:paraId="3BE834EC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Offer a reasonable explanation for some events</w:t>
            </w:r>
          </w:p>
          <w:p w14:paraId="56430F0F" w14:textId="77777777" w:rsidR="00EA0FF0" w:rsidRPr="00B9740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Develop a broad understanding of ancient civilisations</w:t>
            </w:r>
          </w:p>
        </w:tc>
        <w:tc>
          <w:tcPr>
            <w:tcW w:w="2164" w:type="dxa"/>
          </w:tcPr>
          <w:p w14:paraId="65A59DAB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Study different aspects of life of different people – differences between men and women</w:t>
            </w:r>
          </w:p>
          <w:p w14:paraId="1D9EA68E" w14:textId="77777777" w:rsidR="00EA0FF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life in early and late times studied</w:t>
            </w:r>
          </w:p>
          <w:p w14:paraId="6A684B9B" w14:textId="77777777" w:rsidR="00EA0FF0" w:rsidRPr="00B97400" w:rsidRDefault="00EA0FF0" w:rsidP="00B97400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an aspect of life with the same aspect in another period</w:t>
            </w:r>
          </w:p>
        </w:tc>
        <w:tc>
          <w:tcPr>
            <w:tcW w:w="2188" w:type="dxa"/>
          </w:tcPr>
          <w:p w14:paraId="3E297816" w14:textId="77777777" w:rsidR="00EA0FF0" w:rsidRDefault="00EA0FF0" w:rsidP="00FD5BD1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beliefs and behaviour with another period studied</w:t>
            </w:r>
          </w:p>
          <w:p w14:paraId="57F0CAB8" w14:textId="77777777" w:rsidR="00EA0FF0" w:rsidRDefault="00EA0FF0" w:rsidP="00FD5BD1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Examine causes and results of great events and their impact on people</w:t>
            </w:r>
          </w:p>
          <w:p w14:paraId="4B9DCFCE" w14:textId="77777777" w:rsidR="00EA0FF0" w:rsidRDefault="00EA0FF0" w:rsidP="00FD5BD1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evidence to support an explanation of the causes and effects of a past event</w:t>
            </w:r>
          </w:p>
          <w:p w14:paraId="0039FF4F" w14:textId="77777777" w:rsidR="00EA0FF0" w:rsidRDefault="00EA0FF0" w:rsidP="00FD5BD1">
            <w:pPr>
              <w:pStyle w:val="ListParagraph"/>
              <w:numPr>
                <w:ilvl w:val="0"/>
                <w:numId w:val="2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and contrast ancient civilisations</w:t>
            </w:r>
          </w:p>
          <w:p w14:paraId="4C043BA3" w14:textId="77777777" w:rsidR="00EA0FF0" w:rsidRPr="00FD5BD1" w:rsidRDefault="00EA0FF0" w:rsidP="00FD5BD1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</w:tr>
      <w:tr w:rsidR="00406FD8" w14:paraId="6C54A3C8" w14:textId="77777777" w:rsidTr="00FD5BD1">
        <w:tc>
          <w:tcPr>
            <w:tcW w:w="15388" w:type="dxa"/>
            <w:gridSpan w:val="9"/>
            <w:shd w:val="clear" w:color="auto" w:fill="D9D9D9" w:themeFill="background1" w:themeFillShade="D9"/>
          </w:tcPr>
          <w:p w14:paraId="531F217D" w14:textId="77777777" w:rsidR="00406FD8" w:rsidRDefault="00FD5BD1" w:rsidP="00FD5BD1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Interpretations of History</w:t>
            </w:r>
          </w:p>
        </w:tc>
      </w:tr>
      <w:tr w:rsidR="00EA0FF0" w14:paraId="3E71B219" w14:textId="77777777" w:rsidTr="00EF6854">
        <w:tc>
          <w:tcPr>
            <w:tcW w:w="1147" w:type="dxa"/>
            <w:gridSpan w:val="2"/>
          </w:tcPr>
          <w:p w14:paraId="061C14AA" w14:textId="77777777" w:rsidR="00EA0FF0" w:rsidRPr="00EA0FF0" w:rsidRDefault="00EA0FF0" w:rsidP="00EA0FF0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1148" w:type="dxa"/>
          </w:tcPr>
          <w:p w14:paraId="7E516B89" w14:textId="77777777" w:rsidR="00EA0FF0" w:rsidRDefault="00EA0FF0" w:rsidP="00EA0FF0">
            <w:pPr>
              <w:pStyle w:val="ListParagraph"/>
              <w:numPr>
                <w:ilvl w:val="0"/>
                <w:numId w:val="9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Comment on images of familiar situations in the past.</w:t>
            </w:r>
          </w:p>
          <w:p w14:paraId="1497664D" w14:textId="77777777" w:rsidR="00EA0FF0" w:rsidRDefault="00EA0FF0" w:rsidP="00EA0FF0">
            <w:pPr>
              <w:pStyle w:val="ListParagraph"/>
              <w:numPr>
                <w:ilvl w:val="0"/>
                <w:numId w:val="9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Compare and contrast characters from stories, including figures from the past. </w:t>
            </w:r>
          </w:p>
          <w:p w14:paraId="0F3C514C" w14:textId="77777777" w:rsidR="00EA0FF0" w:rsidRPr="00EA0FF0" w:rsidRDefault="00EA0FF0" w:rsidP="00EA0FF0">
            <w:pPr>
              <w:pStyle w:val="ListParagraph"/>
              <w:numPr>
                <w:ilvl w:val="0"/>
                <w:numId w:val="9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Know some similarities and differences </w:t>
            </w:r>
            <w:r>
              <w:rPr>
                <w:rFonts w:ascii="Verdana" w:hAnsi="Verdana"/>
                <w:sz w:val="20"/>
              </w:rPr>
              <w:lastRenderedPageBreak/>
              <w:t>between things in the past and now. Drawing on own experiences and what has been read in class. (ELG)</w:t>
            </w:r>
          </w:p>
        </w:tc>
        <w:tc>
          <w:tcPr>
            <w:tcW w:w="2177" w:type="dxa"/>
          </w:tcPr>
          <w:p w14:paraId="1807825D" w14:textId="77777777" w:rsidR="00EA0FF0" w:rsidRPr="00FD5BD1" w:rsidRDefault="00EA0FF0" w:rsidP="00FD5BD1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lastRenderedPageBreak/>
              <w:t>Begin to identify the different ways to represent the past (photos, stories, memories from adults)</w:t>
            </w:r>
          </w:p>
        </w:tc>
        <w:tc>
          <w:tcPr>
            <w:tcW w:w="2185" w:type="dxa"/>
          </w:tcPr>
          <w:p w14:paraId="7320F4A3" w14:textId="77777777" w:rsidR="00EA0FF0" w:rsidRDefault="00EA0FF0" w:rsidP="00FD5BD1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pictures or photographs of people or events in the past</w:t>
            </w:r>
          </w:p>
          <w:p w14:paraId="5255FCA9" w14:textId="77777777" w:rsidR="00EA0FF0" w:rsidRPr="00FD5BD1" w:rsidRDefault="00EA0FF0" w:rsidP="00FD5BD1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Identify and begin to use different ways to represent the past</w:t>
            </w:r>
          </w:p>
        </w:tc>
        <w:tc>
          <w:tcPr>
            <w:tcW w:w="2194" w:type="dxa"/>
          </w:tcPr>
          <w:p w14:paraId="47CACB5E" w14:textId="77777777" w:rsidR="00EA0FF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Identify and give reasons for different ways in which the past is represented</w:t>
            </w:r>
          </w:p>
          <w:p w14:paraId="49E8A52C" w14:textId="77777777" w:rsidR="00EA0FF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Distinguish between different types of sources</w:t>
            </w:r>
          </w:p>
          <w:p w14:paraId="7D156285" w14:textId="77777777" w:rsidR="00EA0FF0" w:rsidRPr="00BE5A0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Look at representations of a given period</w:t>
            </w:r>
          </w:p>
        </w:tc>
        <w:tc>
          <w:tcPr>
            <w:tcW w:w="2185" w:type="dxa"/>
          </w:tcPr>
          <w:p w14:paraId="38718AD8" w14:textId="77777777" w:rsidR="00EA0FF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Begin to evaluate the usefulness of different sources</w:t>
            </w:r>
          </w:p>
          <w:p w14:paraId="76E843FA" w14:textId="77777777" w:rsidR="00EA0FF0" w:rsidRPr="00BE5A0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of text books and historical knowledge to explain understanding</w:t>
            </w:r>
          </w:p>
        </w:tc>
        <w:tc>
          <w:tcPr>
            <w:tcW w:w="2164" w:type="dxa"/>
          </w:tcPr>
          <w:p w14:paraId="4784C0E9" w14:textId="77777777" w:rsidR="00EA0FF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Compare accounts of events from different sources – fact or fiction</w:t>
            </w:r>
          </w:p>
          <w:p w14:paraId="4AE9847C" w14:textId="77777777" w:rsidR="00EA0FF0" w:rsidRPr="00BE5A0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Offer some reasons for different versions of events</w:t>
            </w:r>
          </w:p>
        </w:tc>
        <w:tc>
          <w:tcPr>
            <w:tcW w:w="2188" w:type="dxa"/>
          </w:tcPr>
          <w:p w14:paraId="7B8C5AB7" w14:textId="77777777" w:rsidR="00EA0FF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Consider ways of checking the accuracy of interpretations – fact or fiction and opinion</w:t>
            </w:r>
          </w:p>
          <w:p w14:paraId="52811E3B" w14:textId="77777777" w:rsidR="00EA0FF0" w:rsidRPr="00BE5A00" w:rsidRDefault="00EA0FF0" w:rsidP="00BE5A00">
            <w:pPr>
              <w:pStyle w:val="ListParagraph"/>
              <w:numPr>
                <w:ilvl w:val="0"/>
                <w:numId w:val="3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Be aware that different evidence can lead to different conclusions</w:t>
            </w:r>
          </w:p>
        </w:tc>
      </w:tr>
      <w:tr w:rsidR="00406FD8" w14:paraId="2B6515B2" w14:textId="77777777" w:rsidTr="00BE5A00">
        <w:tc>
          <w:tcPr>
            <w:tcW w:w="15388" w:type="dxa"/>
            <w:gridSpan w:val="9"/>
            <w:shd w:val="clear" w:color="auto" w:fill="D9D9D9" w:themeFill="background1" w:themeFillShade="D9"/>
          </w:tcPr>
          <w:p w14:paraId="2ACA3BCE" w14:textId="77777777" w:rsidR="00406FD8" w:rsidRDefault="00BE5A00" w:rsidP="00BE5A00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Historical Enquiry</w:t>
            </w:r>
          </w:p>
        </w:tc>
      </w:tr>
      <w:tr w:rsidR="00EA0FF0" w14:paraId="6ED80270" w14:textId="77777777" w:rsidTr="00F11D77">
        <w:tc>
          <w:tcPr>
            <w:tcW w:w="1147" w:type="dxa"/>
            <w:gridSpan w:val="2"/>
          </w:tcPr>
          <w:p w14:paraId="5FFE088E" w14:textId="77777777" w:rsidR="00EA0FF0" w:rsidRDefault="00EA0FF0" w:rsidP="004F5425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1148" w:type="dxa"/>
          </w:tcPr>
          <w:p w14:paraId="2F9B26F3" w14:textId="77777777" w:rsidR="00EA0FF0" w:rsidRPr="00EA0FF0" w:rsidRDefault="00EA0FF0" w:rsidP="00EA0FF0">
            <w:pPr>
              <w:pStyle w:val="ListParagraph"/>
              <w:numPr>
                <w:ilvl w:val="0"/>
                <w:numId w:val="10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Understand the past through settings, characters and events encountered in books. (ELG)</w:t>
            </w:r>
          </w:p>
        </w:tc>
        <w:tc>
          <w:tcPr>
            <w:tcW w:w="2177" w:type="dxa"/>
          </w:tcPr>
          <w:p w14:paraId="6E31F950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 w:rsidRPr="00BE5A00">
              <w:rPr>
                <w:rFonts w:ascii="Verdana" w:hAnsi="Verdana"/>
                <w:sz w:val="20"/>
              </w:rPr>
              <w:t>Sort artefacts – ‘now and then’</w:t>
            </w:r>
          </w:p>
          <w:p w14:paraId="0E366561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Discussion opportunities</w:t>
            </w:r>
          </w:p>
          <w:p w14:paraId="57DC02B1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Ask and answer questions related to sources and artefacts</w:t>
            </w:r>
          </w:p>
        </w:tc>
        <w:tc>
          <w:tcPr>
            <w:tcW w:w="2185" w:type="dxa"/>
          </w:tcPr>
          <w:p w14:paraId="2E6032F1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a source – ask questions and find answers</w:t>
            </w:r>
          </w:p>
          <w:p w14:paraId="3B8F1DF2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Sequence a collection of artefacts</w:t>
            </w:r>
          </w:p>
          <w:p w14:paraId="7C7C90F2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of time lines</w:t>
            </w:r>
          </w:p>
          <w:p w14:paraId="51D1916B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Discuss the effectiveness of sources</w:t>
            </w:r>
          </w:p>
        </w:tc>
        <w:tc>
          <w:tcPr>
            <w:tcW w:w="2194" w:type="dxa"/>
          </w:tcPr>
          <w:p w14:paraId="6FC4994C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a range of sources to find out about a period</w:t>
            </w:r>
          </w:p>
          <w:p w14:paraId="6439FA3C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Select and record information relevant to the study</w:t>
            </w:r>
          </w:p>
          <w:p w14:paraId="1F41B2C8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Ask and answer questions</w:t>
            </w:r>
          </w:p>
        </w:tc>
        <w:tc>
          <w:tcPr>
            <w:tcW w:w="2185" w:type="dxa"/>
          </w:tcPr>
          <w:p w14:paraId="3674541C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evidence to build up a picture of a past event</w:t>
            </w:r>
          </w:p>
          <w:p w14:paraId="27CB8B84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Choose relevant material to present a picture of one aspect of life in the past</w:t>
            </w:r>
          </w:p>
          <w:p w14:paraId="46B41C85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Ask a variety of questions</w:t>
            </w:r>
          </w:p>
        </w:tc>
        <w:tc>
          <w:tcPr>
            <w:tcW w:w="2164" w:type="dxa"/>
          </w:tcPr>
          <w:p w14:paraId="06B704CB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Identify primary and secondary sources</w:t>
            </w:r>
          </w:p>
          <w:p w14:paraId="363F977E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evidence to build up a picture of life in a studied time period</w:t>
            </w:r>
          </w:p>
          <w:p w14:paraId="40A39C02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Select relevant sections of information to off answers to questions</w:t>
            </w:r>
          </w:p>
        </w:tc>
        <w:tc>
          <w:tcPr>
            <w:tcW w:w="2188" w:type="dxa"/>
          </w:tcPr>
          <w:p w14:paraId="5FA4CD65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 w:rsidRPr="00BE5A00">
              <w:rPr>
                <w:rFonts w:ascii="Verdana" w:hAnsi="Verdana"/>
                <w:sz w:val="20"/>
              </w:rPr>
              <w:t>Recognise</w:t>
            </w:r>
            <w:r>
              <w:rPr>
                <w:rFonts w:ascii="Verdana" w:hAnsi="Verdana"/>
                <w:sz w:val="20"/>
              </w:rPr>
              <w:t xml:space="preserve"> primary and secondary sources</w:t>
            </w:r>
          </w:p>
          <w:p w14:paraId="50687F45" w14:textId="77777777" w:rsidR="00EA0FF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Use a range of sources to find out about an aspect of time in the past</w:t>
            </w:r>
          </w:p>
          <w:p w14:paraId="53E76344" w14:textId="77777777" w:rsidR="00EA0FF0" w:rsidRPr="00BE5A00" w:rsidRDefault="00EA0FF0" w:rsidP="00BE5A00">
            <w:pPr>
              <w:pStyle w:val="ListParagraph"/>
              <w:numPr>
                <w:ilvl w:val="0"/>
                <w:numId w:val="4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Gather knowledge from several sources together in a fluent account</w:t>
            </w:r>
          </w:p>
        </w:tc>
      </w:tr>
      <w:tr w:rsidR="00906125" w14:paraId="5F9358B2" w14:textId="77777777" w:rsidTr="006B4AD3">
        <w:tc>
          <w:tcPr>
            <w:tcW w:w="15388" w:type="dxa"/>
            <w:gridSpan w:val="9"/>
          </w:tcPr>
          <w:p w14:paraId="6FE2819D" w14:textId="77777777" w:rsidR="00906125" w:rsidRDefault="00906125" w:rsidP="00906125">
            <w:pPr>
              <w:tabs>
                <w:tab w:val="left" w:pos="1155"/>
              </w:tabs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Organisation and Communication</w:t>
            </w:r>
          </w:p>
        </w:tc>
      </w:tr>
      <w:tr w:rsidR="00EA0FF0" w14:paraId="30450D53" w14:textId="77777777" w:rsidTr="00583B6F">
        <w:tc>
          <w:tcPr>
            <w:tcW w:w="1147" w:type="dxa"/>
            <w:gridSpan w:val="2"/>
          </w:tcPr>
          <w:p w14:paraId="32BE9DD3" w14:textId="77777777" w:rsidR="00EA0FF0" w:rsidRDefault="00EA0FF0" w:rsidP="004F5425">
            <w:pPr>
              <w:tabs>
                <w:tab w:val="left" w:pos="1155"/>
              </w:tabs>
              <w:rPr>
                <w:rFonts w:ascii="Verdana" w:hAnsi="Verdana"/>
                <w:sz w:val="20"/>
              </w:rPr>
            </w:pPr>
          </w:p>
        </w:tc>
        <w:tc>
          <w:tcPr>
            <w:tcW w:w="1148" w:type="dxa"/>
          </w:tcPr>
          <w:p w14:paraId="55B9767A" w14:textId="77777777" w:rsidR="00EA0FF0" w:rsidRPr="00EA0FF0" w:rsidRDefault="00EA0FF0" w:rsidP="00EA0FF0">
            <w:pPr>
              <w:pStyle w:val="ListParagraph"/>
              <w:numPr>
                <w:ilvl w:val="0"/>
                <w:numId w:val="11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Talk about the lives of people around them and their roles in society. (ELG)</w:t>
            </w:r>
          </w:p>
        </w:tc>
        <w:tc>
          <w:tcPr>
            <w:tcW w:w="4362" w:type="dxa"/>
            <w:gridSpan w:val="2"/>
          </w:tcPr>
          <w:p w14:paraId="47030375" w14:textId="77777777" w:rsidR="00EA0FF0" w:rsidRPr="00906125" w:rsidRDefault="00EA0FF0" w:rsidP="00906125">
            <w:pPr>
              <w:pStyle w:val="ListParagraph"/>
              <w:numPr>
                <w:ilvl w:val="0"/>
                <w:numId w:val="6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 w:rsidRPr="00906125">
              <w:rPr>
                <w:rFonts w:ascii="Verdana" w:hAnsi="Verdana"/>
                <w:sz w:val="20"/>
              </w:rPr>
              <w:t>Time lines, drawing, drama/</w:t>
            </w:r>
            <w:r>
              <w:rPr>
                <w:rFonts w:ascii="Verdana" w:hAnsi="Verdana"/>
                <w:sz w:val="20"/>
              </w:rPr>
              <w:t>role play, simple written tasks, annotated photographs</w:t>
            </w:r>
          </w:p>
        </w:tc>
        <w:tc>
          <w:tcPr>
            <w:tcW w:w="4379" w:type="dxa"/>
            <w:gridSpan w:val="2"/>
          </w:tcPr>
          <w:p w14:paraId="59A870E0" w14:textId="77777777" w:rsidR="00EA0FF0" w:rsidRPr="00906125" w:rsidRDefault="00EA0FF0" w:rsidP="00906125">
            <w:pPr>
              <w:pStyle w:val="ListParagraph"/>
              <w:numPr>
                <w:ilvl w:val="0"/>
                <w:numId w:val="6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Discussions, pictures, writing, annotations, drama</w:t>
            </w:r>
          </w:p>
        </w:tc>
        <w:tc>
          <w:tcPr>
            <w:tcW w:w="4352" w:type="dxa"/>
            <w:gridSpan w:val="2"/>
          </w:tcPr>
          <w:p w14:paraId="2DFF2541" w14:textId="77777777" w:rsidR="00EA0FF0" w:rsidRPr="00906125" w:rsidRDefault="00EA0FF0" w:rsidP="00906125">
            <w:pPr>
              <w:pStyle w:val="ListParagraph"/>
              <w:numPr>
                <w:ilvl w:val="0"/>
                <w:numId w:val="6"/>
              </w:numPr>
              <w:tabs>
                <w:tab w:val="left" w:pos="115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Record and communicate knowledge in a range of ways – independent writing, extended writing, carry out historical investigations</w:t>
            </w:r>
          </w:p>
        </w:tc>
      </w:tr>
    </w:tbl>
    <w:p w14:paraId="641CF368" w14:textId="77777777" w:rsidR="00773972" w:rsidRPr="004F5425" w:rsidRDefault="00773972" w:rsidP="004F5425">
      <w:pPr>
        <w:tabs>
          <w:tab w:val="left" w:pos="1155"/>
        </w:tabs>
        <w:rPr>
          <w:rFonts w:ascii="Verdana" w:hAnsi="Verdana"/>
          <w:sz w:val="20"/>
        </w:rPr>
      </w:pPr>
    </w:p>
    <w:sectPr w:rsidR="00773972" w:rsidRPr="004F5425" w:rsidSect="004F54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4D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45913"/>
    <w:multiLevelType w:val="hybridMultilevel"/>
    <w:tmpl w:val="3FD65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6C66D0"/>
    <w:multiLevelType w:val="hybridMultilevel"/>
    <w:tmpl w:val="471EC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EB5316"/>
    <w:multiLevelType w:val="hybridMultilevel"/>
    <w:tmpl w:val="70386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CA78EB"/>
    <w:multiLevelType w:val="hybridMultilevel"/>
    <w:tmpl w:val="6256F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8D33DA"/>
    <w:multiLevelType w:val="hybridMultilevel"/>
    <w:tmpl w:val="67BCF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90562"/>
    <w:multiLevelType w:val="hybridMultilevel"/>
    <w:tmpl w:val="71E4D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530A1E"/>
    <w:multiLevelType w:val="hybridMultilevel"/>
    <w:tmpl w:val="A3044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B700F2"/>
    <w:multiLevelType w:val="hybridMultilevel"/>
    <w:tmpl w:val="D94A9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35B3A03"/>
    <w:multiLevelType w:val="hybridMultilevel"/>
    <w:tmpl w:val="702E0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615D5C"/>
    <w:multiLevelType w:val="hybridMultilevel"/>
    <w:tmpl w:val="B29C9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451807"/>
    <w:multiLevelType w:val="hybridMultilevel"/>
    <w:tmpl w:val="4EA21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8227861">
    <w:abstractNumId w:val="0"/>
  </w:num>
  <w:num w:numId="2" w16cid:durableId="1184395199">
    <w:abstractNumId w:val="1"/>
  </w:num>
  <w:num w:numId="3" w16cid:durableId="1995142494">
    <w:abstractNumId w:val="2"/>
  </w:num>
  <w:num w:numId="4" w16cid:durableId="744227099">
    <w:abstractNumId w:val="10"/>
  </w:num>
  <w:num w:numId="5" w16cid:durableId="1931352372">
    <w:abstractNumId w:val="9"/>
  </w:num>
  <w:num w:numId="6" w16cid:durableId="819425870">
    <w:abstractNumId w:val="4"/>
  </w:num>
  <w:num w:numId="7" w16cid:durableId="1903976819">
    <w:abstractNumId w:val="6"/>
  </w:num>
  <w:num w:numId="8" w16cid:durableId="496925376">
    <w:abstractNumId w:val="3"/>
  </w:num>
  <w:num w:numId="9" w16cid:durableId="1362316810">
    <w:abstractNumId w:val="7"/>
  </w:num>
  <w:num w:numId="10" w16cid:durableId="1017465762">
    <w:abstractNumId w:val="5"/>
  </w:num>
  <w:num w:numId="11" w16cid:durableId="18080843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425"/>
    <w:rsid w:val="00180D1B"/>
    <w:rsid w:val="00406FD8"/>
    <w:rsid w:val="00430AD5"/>
    <w:rsid w:val="00494020"/>
    <w:rsid w:val="004F5425"/>
    <w:rsid w:val="00773972"/>
    <w:rsid w:val="00906125"/>
    <w:rsid w:val="00B76B0C"/>
    <w:rsid w:val="00B97400"/>
    <w:rsid w:val="00BE5A00"/>
    <w:rsid w:val="00EA0FF0"/>
    <w:rsid w:val="00FD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14E3D"/>
  <w15:chartTrackingRefBased/>
  <w15:docId w15:val="{BE9FA1EF-C971-4AE9-96B9-7E6DE531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03277504-094F-433D-9993-748DD44BAC12}"/>
</file>

<file path=customXml/itemProps2.xml><?xml version="1.0" encoding="utf-8"?>
<ds:datastoreItem xmlns:ds="http://schemas.openxmlformats.org/officeDocument/2006/customXml" ds:itemID="{28041FEB-06CD-40BC-9417-7CBCF13CD8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7BC94F-070C-43E0-A48E-C3FBEDF06205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Jowle</dc:creator>
  <cp:keywords/>
  <dc:description/>
  <cp:lastModifiedBy>Julia DAY</cp:lastModifiedBy>
  <cp:revision>2</cp:revision>
  <dcterms:created xsi:type="dcterms:W3CDTF">2024-11-02T15:26:00Z</dcterms:created>
  <dcterms:modified xsi:type="dcterms:W3CDTF">2024-11-02T15:26:00Z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Order">
    <vt:r8>11395400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